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99263" w14:textId="3465DE74" w:rsidR="00275D1A" w:rsidRPr="003C7CED" w:rsidRDefault="007D576B">
      <w:pPr>
        <w:rPr>
          <w:rFonts w:cs="Helvetica"/>
        </w:rPr>
      </w:pPr>
      <w:r w:rsidRPr="003C7CED">
        <w:rPr>
          <w:rFonts w:cs="Helvetica"/>
          <w:noProof/>
        </w:rPr>
        <w:drawing>
          <wp:anchor distT="0" distB="0" distL="114300" distR="114300" simplePos="0" relativeHeight="251664382" behindDoc="0" locked="0" layoutInCell="1" allowOverlap="1" wp14:anchorId="3CFFA1D5" wp14:editId="6F210313">
            <wp:simplePos x="0" y="0"/>
            <wp:positionH relativeFrom="column">
              <wp:posOffset>-941070</wp:posOffset>
            </wp:positionH>
            <wp:positionV relativeFrom="paragraph">
              <wp:posOffset>-1131773</wp:posOffset>
            </wp:positionV>
            <wp:extent cx="7827645" cy="10121265"/>
            <wp:effectExtent l="0" t="0" r="0" b="6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9_UC_Book_Cover_Image.png"/>
                    <pic:cNvPicPr/>
                  </pic:nvPicPr>
                  <pic:blipFill>
                    <a:blip r:embed="rId8"/>
                    <a:stretch>
                      <a:fillRect/>
                    </a:stretch>
                  </pic:blipFill>
                  <pic:spPr>
                    <a:xfrm>
                      <a:off x="0" y="0"/>
                      <a:ext cx="7827645" cy="10121265"/>
                    </a:xfrm>
                    <a:prstGeom prst="rect">
                      <a:avLst/>
                    </a:prstGeom>
                  </pic:spPr>
                </pic:pic>
              </a:graphicData>
            </a:graphic>
            <wp14:sizeRelH relativeFrom="page">
              <wp14:pctWidth>0</wp14:pctWidth>
            </wp14:sizeRelH>
            <wp14:sizeRelV relativeFrom="page">
              <wp14:pctHeight>0</wp14:pctHeight>
            </wp14:sizeRelV>
          </wp:anchor>
        </w:drawing>
      </w:r>
      <w:r w:rsidR="00293C7B" w:rsidRPr="003C7CED">
        <w:rPr>
          <w:rFonts w:cs="Helvetica"/>
          <w:noProof/>
        </w:rPr>
        <w:drawing>
          <wp:anchor distT="0" distB="0" distL="114300" distR="114300" simplePos="0" relativeHeight="251708416" behindDoc="1" locked="0" layoutInCell="1" allowOverlap="1" wp14:anchorId="4313DA30" wp14:editId="77072B1C">
            <wp:simplePos x="0" y="0"/>
            <wp:positionH relativeFrom="column">
              <wp:posOffset>0</wp:posOffset>
            </wp:positionH>
            <wp:positionV relativeFrom="paragraph">
              <wp:posOffset>165100</wp:posOffset>
            </wp:positionV>
            <wp:extent cx="2048256" cy="649224"/>
            <wp:effectExtent l="0" t="0" r="0" b="0"/>
            <wp:wrapTight wrapText="bothSides">
              <wp:wrapPolygon edited="0">
                <wp:start x="0" y="0"/>
                <wp:lineTo x="0" y="20924"/>
                <wp:lineTo x="21299" y="20924"/>
                <wp:lineTo x="21299" y="0"/>
                <wp:lineTo x="0" y="0"/>
              </wp:wrapPolygon>
            </wp:wrapTight>
            <wp:docPr id="2" name="Picture 2" descr="C:\Users\tbrane.DEACOMHQ\AppData\Local\Microsoft\Windows\Temporary Internet Files\Content.Word\Deacom-Logo-with-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rane.DEACOMHQ\AppData\Local\Microsoft\Windows\Temporary Internet Files\Content.Word\Deacom-Logo-with-tagli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8256" cy="649224"/>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cs="Helvetica"/>
        </w:rPr>
        <w:id w:val="-431593771"/>
        <w:docPartObj>
          <w:docPartGallery w:val="Cover Pages"/>
          <w:docPartUnique/>
        </w:docPartObj>
      </w:sdtPr>
      <w:sdtEndPr/>
      <w:sdtContent>
        <w:p w14:paraId="5581A7AC" w14:textId="77777777" w:rsidR="00B42C56" w:rsidRPr="003C7CED" w:rsidRDefault="00B42C56">
          <w:pPr>
            <w:rPr>
              <w:rFonts w:cs="Helvetica"/>
            </w:rPr>
          </w:pPr>
        </w:p>
        <w:p w14:paraId="6A0A44CD" w14:textId="77777777" w:rsidR="00897410" w:rsidRPr="003C7CED" w:rsidRDefault="00EB4B7F" w:rsidP="000F4638">
          <w:pPr>
            <w:rPr>
              <w:rFonts w:eastAsiaTheme="majorEastAsia" w:cs="Helvetica"/>
              <w:b/>
              <w:color w:val="002060"/>
              <w:sz w:val="36"/>
              <w:szCs w:val="32"/>
            </w:rPr>
          </w:pPr>
          <w:r w:rsidRPr="003C7CED">
            <w:rPr>
              <w:rFonts w:cs="Helvetica"/>
              <w:noProof/>
            </w:rPr>
            <mc:AlternateContent>
              <mc:Choice Requires="wps">
                <w:drawing>
                  <wp:anchor distT="0" distB="0" distL="114300" distR="114300" simplePos="0" relativeHeight="251706368" behindDoc="0" locked="0" layoutInCell="1" allowOverlap="1" wp14:anchorId="46F32083" wp14:editId="783320AC">
                    <wp:simplePos x="0" y="0"/>
                    <wp:positionH relativeFrom="column">
                      <wp:posOffset>-374015</wp:posOffset>
                    </wp:positionH>
                    <wp:positionV relativeFrom="paragraph">
                      <wp:posOffset>1549213</wp:posOffset>
                    </wp:positionV>
                    <wp:extent cx="7051964" cy="2410460"/>
                    <wp:effectExtent l="0" t="0" r="0" b="0"/>
                    <wp:wrapNone/>
                    <wp:docPr id="1" name="Text Box 1"/>
                    <wp:cNvGraphicFramePr/>
                    <a:graphic xmlns:a="http://schemas.openxmlformats.org/drawingml/2006/main">
                      <a:graphicData uri="http://schemas.microsoft.com/office/word/2010/wordprocessingShape">
                        <wps:wsp>
                          <wps:cNvSpPr txBox="1"/>
                          <wps:spPr>
                            <a:xfrm>
                              <a:off x="0" y="0"/>
                              <a:ext cx="7051964" cy="2410460"/>
                            </a:xfrm>
                            <a:prstGeom prst="rect">
                              <a:avLst/>
                            </a:prstGeom>
                            <a:noFill/>
                            <a:ln w="6350">
                              <a:noFill/>
                            </a:ln>
                          </wps:spPr>
                          <wps:txbx>
                            <w:txbxContent>
                              <w:p w14:paraId="73CE729F" w14:textId="776C53E9" w:rsidR="000000E5" w:rsidRDefault="00096874" w:rsidP="006D2647">
                                <w:pPr>
                                  <w:rPr>
                                    <w:rFonts w:ascii="Helvetica Neue" w:hAnsi="Helvetica Neue"/>
                                    <w:i/>
                                    <w:color w:val="0C5096"/>
                                    <w:sz w:val="96"/>
                                    <w:szCs w:val="84"/>
                                  </w:rPr>
                                </w:pPr>
                                <w:r>
                                  <w:rPr>
                                    <w:rFonts w:ascii="Helvetica Neue" w:hAnsi="Helvetica Neue"/>
                                    <w:i/>
                                    <w:color w:val="0C5096"/>
                                    <w:sz w:val="96"/>
                                    <w:szCs w:val="84"/>
                                  </w:rPr>
                                  <w:t>Data Validation</w:t>
                                </w:r>
                                <w:r w:rsidR="000000E5">
                                  <w:rPr>
                                    <w:rFonts w:ascii="Helvetica Neue" w:hAnsi="Helvetica Neue"/>
                                    <w:i/>
                                    <w:color w:val="0C5096"/>
                                    <w:sz w:val="96"/>
                                    <w:szCs w:val="84"/>
                                  </w:rPr>
                                  <w:t>:</w:t>
                                </w:r>
                              </w:p>
                              <w:p w14:paraId="7F662E48" w14:textId="79169E93" w:rsidR="00096874" w:rsidRPr="00EB4B7F" w:rsidRDefault="00096874" w:rsidP="006D2647">
                                <w:pPr>
                                  <w:rPr>
                                    <w:rFonts w:ascii="Helvetica Neue" w:hAnsi="Helvetica Neue"/>
                                    <w:i/>
                                    <w:color w:val="0C5096"/>
                                    <w:sz w:val="96"/>
                                    <w:szCs w:val="84"/>
                                  </w:rPr>
                                </w:pPr>
                                <w:r>
                                  <w:rPr>
                                    <w:rFonts w:ascii="Helvetica Neue" w:hAnsi="Helvetica Neue"/>
                                    <w:i/>
                                    <w:color w:val="0C5096"/>
                                    <w:sz w:val="96"/>
                                    <w:szCs w:val="84"/>
                                  </w:rPr>
                                  <w:t>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32083" id="_x0000_t202" coordsize="21600,21600" o:spt="202" path="m,l,21600r21600,l21600,xe">
                    <v:stroke joinstyle="miter"/>
                    <v:path gradientshapeok="t" o:connecttype="rect"/>
                  </v:shapetype>
                  <v:shape id="Text Box 1" o:spid="_x0000_s1026" type="#_x0000_t202" style="position:absolute;margin-left:-29.45pt;margin-top:122pt;width:555.25pt;height:18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U4LgIAAFIEAAAOAAAAZHJzL2Uyb0RvYy54bWysVMFu2zAMvQ/YPwi6L7YzJ12NOEXWIsOA&#10;oi2QDD0rshQbsERNUmJnXz9KdtKg22nYRaZIihTfe/LirlctOQrrGtAlzSYpJUJzqBq9L+mP7frT&#10;F0qcZ7piLWhR0pNw9G758cOiM4WYQg1tJSzBItoVnSlp7b0pksTxWijmJmCExqAEq5jHrd0nlWUd&#10;VldtMk3TedKBrYwFLpxD78MQpMtYX0rB/bOUTnjSlhTv5uNq47oLa7JcsGJvmakbPl6D/cMtFGs0&#10;Nr2UemCekYNt/iilGm7BgfQTDioBKRsu4gw4TZa+m2ZTMyPiLAiOMxeY3P8ry5+OL5Y0FXJHiWYK&#10;KdqK3pOv0JMsoNMZV2DSxmCa79EdMke/Q2cYupdWhS+OQzCOOJ8u2IZiHJ036Sy7neeUcIxN8yzN&#10;5xH95O24sc5/E6BIMEpqkbyIKTs+Oo8tMfWcErppWDdtGwlsNelKOv88S+OBSwRPtBoPhiGGywbL&#10;97t+nGAH1QkHszAIwxm+brD5I3P+hVlUAs6C6vbPuMgWsAmMFiU12F9/84d8JAijlHSorJK6nwdm&#10;BSXtd43U3WZ5HqQYN/nsZoobex3ZXUf0Qd0DihfpwdtFM+T79mxKC+oVH8EqdMUQ0xx7l9SfzXs/&#10;6B0fERerVUxC8RnmH/XG8FA6wBmg3favzJoRf4/UPcFZg6x4R8OQOxCxOniQTeQoADygOuKOwo3U&#10;jY8svIzrfcx6+xUsfwMAAP//AwBQSwMEFAAGAAgAAAAhAIJ3Bz/jAAAADAEAAA8AAABkcnMvZG93&#10;bnJldi54bWxMj8FOwzAQRO9I/IO1SNxap6GJ0jSbqopUISE4tPTCzYndJMJeh9htA1+Pe4Ljap9m&#10;3hSbyWh2UaPrLSEs5hEwRY2VPbUIx/fdLAPmvCAptCWF8K0cbMr7u0Lk0l5pry4H37IQQi4XCJ33&#10;Q865azplhJvbQVH4nexohA/n2HI5imsIN5rHUZRyI3oKDZ0YVNWp5vNwNggv1e5N7OvYZD+6en49&#10;bYev40eC+PgwbdfAvJr8Hww3/aAOZXCq7ZmkYxphlmSrgCLEy2UYdSOiZJECqxHS+CkFXhb8/4jy&#10;FwAA//8DAFBLAQItABQABgAIAAAAIQC2gziS/gAAAOEBAAATAAAAAAAAAAAAAAAAAAAAAABbQ29u&#10;dGVudF9UeXBlc10ueG1sUEsBAi0AFAAGAAgAAAAhADj9If/WAAAAlAEAAAsAAAAAAAAAAAAAAAAA&#10;LwEAAF9yZWxzLy5yZWxzUEsBAi0AFAAGAAgAAAAhADRZNTguAgAAUgQAAA4AAAAAAAAAAAAAAAAA&#10;LgIAAGRycy9lMm9Eb2MueG1sUEsBAi0AFAAGAAgAAAAhAIJ3Bz/jAAAADAEAAA8AAAAAAAAAAAAA&#10;AAAAiAQAAGRycy9kb3ducmV2LnhtbFBLBQYAAAAABAAEAPMAAACYBQAAAAA=&#10;" filled="f" stroked="f" strokeweight=".5pt">
                    <v:textbox>
                      <w:txbxContent>
                        <w:p w14:paraId="73CE729F" w14:textId="776C53E9" w:rsidR="000000E5" w:rsidRDefault="00096874" w:rsidP="006D2647">
                          <w:pPr>
                            <w:rPr>
                              <w:rFonts w:ascii="Helvetica Neue" w:hAnsi="Helvetica Neue"/>
                              <w:i/>
                              <w:color w:val="0C5096"/>
                              <w:sz w:val="96"/>
                              <w:szCs w:val="84"/>
                            </w:rPr>
                          </w:pPr>
                          <w:r>
                            <w:rPr>
                              <w:rFonts w:ascii="Helvetica Neue" w:hAnsi="Helvetica Neue"/>
                              <w:i/>
                              <w:color w:val="0C5096"/>
                              <w:sz w:val="96"/>
                              <w:szCs w:val="84"/>
                            </w:rPr>
                            <w:t>Data Validation</w:t>
                          </w:r>
                          <w:r w:rsidR="000000E5">
                            <w:rPr>
                              <w:rFonts w:ascii="Helvetica Neue" w:hAnsi="Helvetica Neue"/>
                              <w:i/>
                              <w:color w:val="0C5096"/>
                              <w:sz w:val="96"/>
                              <w:szCs w:val="84"/>
                            </w:rPr>
                            <w:t>:</w:t>
                          </w:r>
                        </w:p>
                        <w:p w14:paraId="7F662E48" w14:textId="79169E93" w:rsidR="00096874" w:rsidRPr="00EB4B7F" w:rsidRDefault="00096874" w:rsidP="006D2647">
                          <w:pPr>
                            <w:rPr>
                              <w:rFonts w:ascii="Helvetica Neue" w:hAnsi="Helvetica Neue"/>
                              <w:i/>
                              <w:color w:val="0C5096"/>
                              <w:sz w:val="96"/>
                              <w:szCs w:val="84"/>
                            </w:rPr>
                          </w:pPr>
                          <w:r>
                            <w:rPr>
                              <w:rFonts w:ascii="Helvetica Neue" w:hAnsi="Helvetica Neue"/>
                              <w:i/>
                              <w:color w:val="0C5096"/>
                              <w:sz w:val="96"/>
                              <w:szCs w:val="84"/>
                            </w:rPr>
                            <w:t>Sales</w:t>
                          </w:r>
                        </w:p>
                      </w:txbxContent>
                    </v:textbox>
                  </v:shape>
                </w:pict>
              </mc:Fallback>
            </mc:AlternateContent>
          </w:r>
          <w:r w:rsidR="00B42C56" w:rsidRPr="003C7CED">
            <w:rPr>
              <w:rFonts w:eastAsiaTheme="majorEastAsia" w:cs="Helvetica"/>
              <w:b/>
              <w:color w:val="002060"/>
              <w:sz w:val="36"/>
              <w:szCs w:val="32"/>
            </w:rPr>
            <w:br w:type="page"/>
          </w:r>
        </w:p>
      </w:sdtContent>
    </w:sdt>
    <w:sdt>
      <w:sdtPr>
        <w:rPr>
          <w:rFonts w:ascii="Helvetica" w:eastAsiaTheme="minorEastAsia" w:hAnsi="Helvetica" w:cs="Helvetica"/>
          <w:color w:val="1B1B1B"/>
          <w:sz w:val="22"/>
          <w:szCs w:val="24"/>
        </w:rPr>
        <w:id w:val="-1385088569"/>
        <w:docPartObj>
          <w:docPartGallery w:val="Table of Contents"/>
          <w:docPartUnique/>
        </w:docPartObj>
      </w:sdtPr>
      <w:sdtEndPr>
        <w:rPr>
          <w:b/>
          <w:bCs/>
          <w:noProof/>
        </w:rPr>
      </w:sdtEndPr>
      <w:sdtContent>
        <w:p w14:paraId="26FE6C14" w14:textId="77777777" w:rsidR="00AD3BAD" w:rsidRPr="003C7CED" w:rsidRDefault="00897410" w:rsidP="00C95433">
          <w:pPr>
            <w:pStyle w:val="TOCHeading"/>
            <w:spacing w:before="0"/>
            <w:rPr>
              <w:rFonts w:ascii="Helvetica" w:eastAsiaTheme="minorEastAsia" w:hAnsi="Helvetica" w:cs="Helvetica"/>
              <w:color w:val="1B1B1B"/>
              <w:sz w:val="22"/>
              <w:szCs w:val="24"/>
            </w:rPr>
          </w:pPr>
          <w:r w:rsidRPr="003C7CED">
            <w:rPr>
              <w:rFonts w:ascii="Helvetica" w:hAnsi="Helvetica" w:cs="Helvetica"/>
              <w:b/>
              <w:color w:val="002060"/>
            </w:rPr>
            <w:t>Table of Contents</w:t>
          </w:r>
        </w:p>
        <w:p w14:paraId="123FCD08" w14:textId="0F67A521" w:rsidR="003D7FA3" w:rsidRDefault="00897410">
          <w:pPr>
            <w:pStyle w:val="TOC1"/>
            <w:rPr>
              <w:rFonts w:asciiTheme="minorHAnsi" w:eastAsiaTheme="minorEastAsia" w:hAnsiTheme="minorHAnsi" w:cstheme="minorBidi"/>
              <w:b w:val="0"/>
              <w:color w:val="auto"/>
              <w:szCs w:val="22"/>
            </w:rPr>
          </w:pPr>
          <w:r w:rsidRPr="003C7CED">
            <w:rPr>
              <w:rFonts w:cs="Helvetica"/>
              <w:sz w:val="21"/>
            </w:rPr>
            <w:fldChar w:fldCharType="begin"/>
          </w:r>
          <w:r w:rsidRPr="003C7CED">
            <w:rPr>
              <w:rFonts w:cs="Helvetica"/>
              <w:sz w:val="21"/>
            </w:rPr>
            <w:instrText xml:space="preserve"> TOC \o "1-3" \h \z \u </w:instrText>
          </w:r>
          <w:r w:rsidRPr="003C7CED">
            <w:rPr>
              <w:rFonts w:cs="Helvetica"/>
              <w:sz w:val="21"/>
            </w:rPr>
            <w:fldChar w:fldCharType="separate"/>
          </w:r>
          <w:hyperlink w:anchor="_Toc5350565" w:history="1">
            <w:r w:rsidR="003D7FA3" w:rsidRPr="00C8607F">
              <w:rPr>
                <w:rStyle w:val="Hyperlink"/>
                <w:rFonts w:cs="Helvetica"/>
              </w:rPr>
              <w:t>Data Validation</w:t>
            </w:r>
            <w:r w:rsidR="003D7FA3">
              <w:rPr>
                <w:webHidden/>
              </w:rPr>
              <w:tab/>
            </w:r>
            <w:r w:rsidR="003D7FA3">
              <w:rPr>
                <w:webHidden/>
              </w:rPr>
              <w:fldChar w:fldCharType="begin"/>
            </w:r>
            <w:r w:rsidR="003D7FA3">
              <w:rPr>
                <w:webHidden/>
              </w:rPr>
              <w:instrText xml:space="preserve"> PAGEREF _Toc5350565 \h </w:instrText>
            </w:r>
            <w:r w:rsidR="003D7FA3">
              <w:rPr>
                <w:webHidden/>
              </w:rPr>
            </w:r>
            <w:r w:rsidR="003D7FA3">
              <w:rPr>
                <w:webHidden/>
              </w:rPr>
              <w:fldChar w:fldCharType="separate"/>
            </w:r>
            <w:r w:rsidR="003D7FA3">
              <w:rPr>
                <w:webHidden/>
              </w:rPr>
              <w:t>3</w:t>
            </w:r>
            <w:r w:rsidR="003D7FA3">
              <w:rPr>
                <w:webHidden/>
              </w:rPr>
              <w:fldChar w:fldCharType="end"/>
            </w:r>
          </w:hyperlink>
        </w:p>
        <w:p w14:paraId="34A97377" w14:textId="605085B8"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66" w:history="1">
            <w:r w:rsidR="003D7FA3" w:rsidRPr="00C8607F">
              <w:rPr>
                <w:rStyle w:val="Hyperlink"/>
                <w:rFonts w:cs="Helvetica"/>
                <w:noProof/>
              </w:rPr>
              <w:t>Why</w:t>
            </w:r>
            <w:r w:rsidR="003D7FA3">
              <w:rPr>
                <w:noProof/>
                <w:webHidden/>
              </w:rPr>
              <w:tab/>
            </w:r>
            <w:r w:rsidR="003D7FA3">
              <w:rPr>
                <w:noProof/>
                <w:webHidden/>
              </w:rPr>
              <w:fldChar w:fldCharType="begin"/>
            </w:r>
            <w:r w:rsidR="003D7FA3">
              <w:rPr>
                <w:noProof/>
                <w:webHidden/>
              </w:rPr>
              <w:instrText xml:space="preserve"> PAGEREF _Toc5350566 \h </w:instrText>
            </w:r>
            <w:r w:rsidR="003D7FA3">
              <w:rPr>
                <w:noProof/>
                <w:webHidden/>
              </w:rPr>
            </w:r>
            <w:r w:rsidR="003D7FA3">
              <w:rPr>
                <w:noProof/>
                <w:webHidden/>
              </w:rPr>
              <w:fldChar w:fldCharType="separate"/>
            </w:r>
            <w:r w:rsidR="003D7FA3">
              <w:rPr>
                <w:noProof/>
                <w:webHidden/>
              </w:rPr>
              <w:t>3</w:t>
            </w:r>
            <w:r w:rsidR="003D7FA3">
              <w:rPr>
                <w:noProof/>
                <w:webHidden/>
              </w:rPr>
              <w:fldChar w:fldCharType="end"/>
            </w:r>
          </w:hyperlink>
        </w:p>
        <w:p w14:paraId="63BF619D" w14:textId="7D94017E"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67" w:history="1">
            <w:r w:rsidR="003D7FA3" w:rsidRPr="00C8607F">
              <w:rPr>
                <w:rStyle w:val="Hyperlink"/>
                <w:rFonts w:cs="Helvetica"/>
                <w:noProof/>
              </w:rPr>
              <w:t>Roles &amp; Responsibilities</w:t>
            </w:r>
            <w:r w:rsidR="003D7FA3">
              <w:rPr>
                <w:noProof/>
                <w:webHidden/>
              </w:rPr>
              <w:tab/>
            </w:r>
            <w:r w:rsidR="003D7FA3">
              <w:rPr>
                <w:noProof/>
                <w:webHidden/>
              </w:rPr>
              <w:fldChar w:fldCharType="begin"/>
            </w:r>
            <w:r w:rsidR="003D7FA3">
              <w:rPr>
                <w:noProof/>
                <w:webHidden/>
              </w:rPr>
              <w:instrText xml:space="preserve"> PAGEREF _Toc5350567 \h </w:instrText>
            </w:r>
            <w:r w:rsidR="003D7FA3">
              <w:rPr>
                <w:noProof/>
                <w:webHidden/>
              </w:rPr>
            </w:r>
            <w:r w:rsidR="003D7FA3">
              <w:rPr>
                <w:noProof/>
                <w:webHidden/>
              </w:rPr>
              <w:fldChar w:fldCharType="separate"/>
            </w:r>
            <w:r w:rsidR="003D7FA3">
              <w:rPr>
                <w:noProof/>
                <w:webHidden/>
              </w:rPr>
              <w:t>3</w:t>
            </w:r>
            <w:r w:rsidR="003D7FA3">
              <w:rPr>
                <w:noProof/>
                <w:webHidden/>
              </w:rPr>
              <w:fldChar w:fldCharType="end"/>
            </w:r>
          </w:hyperlink>
        </w:p>
        <w:p w14:paraId="4010A584" w14:textId="0ECAFCCD" w:rsidR="003D7FA3" w:rsidRDefault="000979A2">
          <w:pPr>
            <w:pStyle w:val="TOC1"/>
            <w:rPr>
              <w:rFonts w:asciiTheme="minorHAnsi" w:eastAsiaTheme="minorEastAsia" w:hAnsiTheme="minorHAnsi" w:cstheme="minorBidi"/>
              <w:b w:val="0"/>
              <w:color w:val="auto"/>
              <w:szCs w:val="22"/>
            </w:rPr>
          </w:pPr>
          <w:hyperlink w:anchor="_Toc5350568" w:history="1">
            <w:r w:rsidR="003D7FA3" w:rsidRPr="00C8607F">
              <w:rPr>
                <w:rStyle w:val="Hyperlink"/>
                <w:rFonts w:cs="Helvetica"/>
              </w:rPr>
              <w:t>Bill-Tos</w:t>
            </w:r>
            <w:r w:rsidR="003D7FA3">
              <w:rPr>
                <w:webHidden/>
              </w:rPr>
              <w:tab/>
            </w:r>
            <w:r w:rsidR="003D7FA3">
              <w:rPr>
                <w:webHidden/>
              </w:rPr>
              <w:fldChar w:fldCharType="begin"/>
            </w:r>
            <w:r w:rsidR="003D7FA3">
              <w:rPr>
                <w:webHidden/>
              </w:rPr>
              <w:instrText xml:space="preserve"> PAGEREF _Toc5350568 \h </w:instrText>
            </w:r>
            <w:r w:rsidR="003D7FA3">
              <w:rPr>
                <w:webHidden/>
              </w:rPr>
            </w:r>
            <w:r w:rsidR="003D7FA3">
              <w:rPr>
                <w:webHidden/>
              </w:rPr>
              <w:fldChar w:fldCharType="separate"/>
            </w:r>
            <w:r w:rsidR="003D7FA3">
              <w:rPr>
                <w:webHidden/>
              </w:rPr>
              <w:t>4</w:t>
            </w:r>
            <w:r w:rsidR="003D7FA3">
              <w:rPr>
                <w:webHidden/>
              </w:rPr>
              <w:fldChar w:fldCharType="end"/>
            </w:r>
          </w:hyperlink>
        </w:p>
        <w:p w14:paraId="59AA9EDB" w14:textId="14A89ADE"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69" w:history="1">
            <w:r w:rsidR="003D7FA3" w:rsidRPr="00C8607F">
              <w:rPr>
                <w:rStyle w:val="Hyperlink"/>
                <w:rFonts w:cs="Helvetica"/>
                <w:noProof/>
              </w:rPr>
              <w:t>Why</w:t>
            </w:r>
            <w:r w:rsidR="003D7FA3">
              <w:rPr>
                <w:noProof/>
                <w:webHidden/>
              </w:rPr>
              <w:tab/>
            </w:r>
            <w:r w:rsidR="003D7FA3">
              <w:rPr>
                <w:noProof/>
                <w:webHidden/>
              </w:rPr>
              <w:fldChar w:fldCharType="begin"/>
            </w:r>
            <w:r w:rsidR="003D7FA3">
              <w:rPr>
                <w:noProof/>
                <w:webHidden/>
              </w:rPr>
              <w:instrText xml:space="preserve"> PAGEREF _Toc5350569 \h </w:instrText>
            </w:r>
            <w:r w:rsidR="003D7FA3">
              <w:rPr>
                <w:noProof/>
                <w:webHidden/>
              </w:rPr>
            </w:r>
            <w:r w:rsidR="003D7FA3">
              <w:rPr>
                <w:noProof/>
                <w:webHidden/>
              </w:rPr>
              <w:fldChar w:fldCharType="separate"/>
            </w:r>
            <w:r w:rsidR="003D7FA3">
              <w:rPr>
                <w:noProof/>
                <w:webHidden/>
              </w:rPr>
              <w:t>4</w:t>
            </w:r>
            <w:r w:rsidR="003D7FA3">
              <w:rPr>
                <w:noProof/>
                <w:webHidden/>
              </w:rPr>
              <w:fldChar w:fldCharType="end"/>
            </w:r>
          </w:hyperlink>
        </w:p>
        <w:p w14:paraId="019D129A" w14:textId="29391F76"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0" w:history="1">
            <w:r w:rsidR="003D7FA3" w:rsidRPr="00C8607F">
              <w:rPr>
                <w:rStyle w:val="Hyperlink"/>
                <w:rFonts w:cs="Helvetica"/>
                <w:noProof/>
              </w:rPr>
              <w:t>What to check</w:t>
            </w:r>
            <w:r w:rsidR="003D7FA3">
              <w:rPr>
                <w:noProof/>
                <w:webHidden/>
              </w:rPr>
              <w:tab/>
            </w:r>
            <w:r w:rsidR="003D7FA3">
              <w:rPr>
                <w:noProof/>
                <w:webHidden/>
              </w:rPr>
              <w:fldChar w:fldCharType="begin"/>
            </w:r>
            <w:r w:rsidR="003D7FA3">
              <w:rPr>
                <w:noProof/>
                <w:webHidden/>
              </w:rPr>
              <w:instrText xml:space="preserve"> PAGEREF _Toc5350570 \h </w:instrText>
            </w:r>
            <w:r w:rsidR="003D7FA3">
              <w:rPr>
                <w:noProof/>
                <w:webHidden/>
              </w:rPr>
            </w:r>
            <w:r w:rsidR="003D7FA3">
              <w:rPr>
                <w:noProof/>
                <w:webHidden/>
              </w:rPr>
              <w:fldChar w:fldCharType="separate"/>
            </w:r>
            <w:r w:rsidR="003D7FA3">
              <w:rPr>
                <w:noProof/>
                <w:webHidden/>
              </w:rPr>
              <w:t>4</w:t>
            </w:r>
            <w:r w:rsidR="003D7FA3">
              <w:rPr>
                <w:noProof/>
                <w:webHidden/>
              </w:rPr>
              <w:fldChar w:fldCharType="end"/>
            </w:r>
          </w:hyperlink>
        </w:p>
        <w:p w14:paraId="01DF45A9" w14:textId="52D993A1"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1" w:history="1">
            <w:r w:rsidR="003D7FA3" w:rsidRPr="00C8607F">
              <w:rPr>
                <w:rStyle w:val="Hyperlink"/>
                <w:rFonts w:cs="Helvetica"/>
                <w:noProof/>
              </w:rPr>
              <w:t>How</w:t>
            </w:r>
            <w:r w:rsidR="003D7FA3">
              <w:rPr>
                <w:noProof/>
                <w:webHidden/>
              </w:rPr>
              <w:tab/>
            </w:r>
            <w:r w:rsidR="003D7FA3">
              <w:rPr>
                <w:noProof/>
                <w:webHidden/>
              </w:rPr>
              <w:fldChar w:fldCharType="begin"/>
            </w:r>
            <w:r w:rsidR="003D7FA3">
              <w:rPr>
                <w:noProof/>
                <w:webHidden/>
              </w:rPr>
              <w:instrText xml:space="preserve"> PAGEREF _Toc5350571 \h </w:instrText>
            </w:r>
            <w:r w:rsidR="003D7FA3">
              <w:rPr>
                <w:noProof/>
                <w:webHidden/>
              </w:rPr>
            </w:r>
            <w:r w:rsidR="003D7FA3">
              <w:rPr>
                <w:noProof/>
                <w:webHidden/>
              </w:rPr>
              <w:fldChar w:fldCharType="separate"/>
            </w:r>
            <w:r w:rsidR="003D7FA3">
              <w:rPr>
                <w:noProof/>
                <w:webHidden/>
              </w:rPr>
              <w:t>6</w:t>
            </w:r>
            <w:r w:rsidR="003D7FA3">
              <w:rPr>
                <w:noProof/>
                <w:webHidden/>
              </w:rPr>
              <w:fldChar w:fldCharType="end"/>
            </w:r>
          </w:hyperlink>
        </w:p>
        <w:p w14:paraId="6D802236" w14:textId="5F9080FB"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2" w:history="1">
            <w:r w:rsidR="003D7FA3" w:rsidRPr="00C8607F">
              <w:rPr>
                <w:rStyle w:val="Hyperlink"/>
                <w:rFonts w:cs="Helvetica"/>
                <w:noProof/>
              </w:rPr>
              <w:t>Roles &amp; Responsibilities</w:t>
            </w:r>
            <w:r w:rsidR="003D7FA3">
              <w:rPr>
                <w:noProof/>
                <w:webHidden/>
              </w:rPr>
              <w:tab/>
            </w:r>
            <w:r w:rsidR="003D7FA3">
              <w:rPr>
                <w:noProof/>
                <w:webHidden/>
              </w:rPr>
              <w:fldChar w:fldCharType="begin"/>
            </w:r>
            <w:r w:rsidR="003D7FA3">
              <w:rPr>
                <w:noProof/>
                <w:webHidden/>
              </w:rPr>
              <w:instrText xml:space="preserve"> PAGEREF _Toc5350572 \h </w:instrText>
            </w:r>
            <w:r w:rsidR="003D7FA3">
              <w:rPr>
                <w:noProof/>
                <w:webHidden/>
              </w:rPr>
            </w:r>
            <w:r w:rsidR="003D7FA3">
              <w:rPr>
                <w:noProof/>
                <w:webHidden/>
              </w:rPr>
              <w:fldChar w:fldCharType="separate"/>
            </w:r>
            <w:r w:rsidR="003D7FA3">
              <w:rPr>
                <w:noProof/>
                <w:webHidden/>
              </w:rPr>
              <w:t>6</w:t>
            </w:r>
            <w:r w:rsidR="003D7FA3">
              <w:rPr>
                <w:noProof/>
                <w:webHidden/>
              </w:rPr>
              <w:fldChar w:fldCharType="end"/>
            </w:r>
          </w:hyperlink>
        </w:p>
        <w:p w14:paraId="67AD5155" w14:textId="3053CACB" w:rsidR="003D7FA3" w:rsidRDefault="000979A2">
          <w:pPr>
            <w:pStyle w:val="TOC1"/>
            <w:rPr>
              <w:rFonts w:asciiTheme="minorHAnsi" w:eastAsiaTheme="minorEastAsia" w:hAnsiTheme="minorHAnsi" w:cstheme="minorBidi"/>
              <w:b w:val="0"/>
              <w:color w:val="auto"/>
              <w:szCs w:val="22"/>
            </w:rPr>
          </w:pPr>
          <w:hyperlink w:anchor="_Toc5350573" w:history="1">
            <w:r w:rsidR="003D7FA3" w:rsidRPr="00C8607F">
              <w:rPr>
                <w:rStyle w:val="Hyperlink"/>
                <w:rFonts w:cs="Helvetica"/>
              </w:rPr>
              <w:t>Ship-Tos</w:t>
            </w:r>
            <w:r w:rsidR="003D7FA3">
              <w:rPr>
                <w:webHidden/>
              </w:rPr>
              <w:tab/>
            </w:r>
            <w:r w:rsidR="003D7FA3">
              <w:rPr>
                <w:webHidden/>
              </w:rPr>
              <w:fldChar w:fldCharType="begin"/>
            </w:r>
            <w:r w:rsidR="003D7FA3">
              <w:rPr>
                <w:webHidden/>
              </w:rPr>
              <w:instrText xml:space="preserve"> PAGEREF _Toc5350573 \h </w:instrText>
            </w:r>
            <w:r w:rsidR="003D7FA3">
              <w:rPr>
                <w:webHidden/>
              </w:rPr>
            </w:r>
            <w:r w:rsidR="003D7FA3">
              <w:rPr>
                <w:webHidden/>
              </w:rPr>
              <w:fldChar w:fldCharType="separate"/>
            </w:r>
            <w:r w:rsidR="003D7FA3">
              <w:rPr>
                <w:webHidden/>
              </w:rPr>
              <w:t>7</w:t>
            </w:r>
            <w:r w:rsidR="003D7FA3">
              <w:rPr>
                <w:webHidden/>
              </w:rPr>
              <w:fldChar w:fldCharType="end"/>
            </w:r>
          </w:hyperlink>
        </w:p>
        <w:p w14:paraId="7F162821" w14:textId="3609504C"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4" w:history="1">
            <w:r w:rsidR="003D7FA3" w:rsidRPr="00C8607F">
              <w:rPr>
                <w:rStyle w:val="Hyperlink"/>
                <w:rFonts w:cs="Helvetica"/>
                <w:noProof/>
              </w:rPr>
              <w:t>Why</w:t>
            </w:r>
            <w:r w:rsidR="003D7FA3">
              <w:rPr>
                <w:noProof/>
                <w:webHidden/>
              </w:rPr>
              <w:tab/>
            </w:r>
            <w:r w:rsidR="003D7FA3">
              <w:rPr>
                <w:noProof/>
                <w:webHidden/>
              </w:rPr>
              <w:fldChar w:fldCharType="begin"/>
            </w:r>
            <w:r w:rsidR="003D7FA3">
              <w:rPr>
                <w:noProof/>
                <w:webHidden/>
              </w:rPr>
              <w:instrText xml:space="preserve"> PAGEREF _Toc5350574 \h </w:instrText>
            </w:r>
            <w:r w:rsidR="003D7FA3">
              <w:rPr>
                <w:noProof/>
                <w:webHidden/>
              </w:rPr>
            </w:r>
            <w:r w:rsidR="003D7FA3">
              <w:rPr>
                <w:noProof/>
                <w:webHidden/>
              </w:rPr>
              <w:fldChar w:fldCharType="separate"/>
            </w:r>
            <w:r w:rsidR="003D7FA3">
              <w:rPr>
                <w:noProof/>
                <w:webHidden/>
              </w:rPr>
              <w:t>7</w:t>
            </w:r>
            <w:r w:rsidR="003D7FA3">
              <w:rPr>
                <w:noProof/>
                <w:webHidden/>
              </w:rPr>
              <w:fldChar w:fldCharType="end"/>
            </w:r>
          </w:hyperlink>
        </w:p>
        <w:p w14:paraId="100E7CAB" w14:textId="0DA64329"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5" w:history="1">
            <w:r w:rsidR="003D7FA3" w:rsidRPr="00C8607F">
              <w:rPr>
                <w:rStyle w:val="Hyperlink"/>
                <w:rFonts w:cs="Helvetica"/>
                <w:noProof/>
              </w:rPr>
              <w:t>What to check</w:t>
            </w:r>
            <w:r w:rsidR="003D7FA3">
              <w:rPr>
                <w:noProof/>
                <w:webHidden/>
              </w:rPr>
              <w:tab/>
            </w:r>
            <w:r w:rsidR="003D7FA3">
              <w:rPr>
                <w:noProof/>
                <w:webHidden/>
              </w:rPr>
              <w:fldChar w:fldCharType="begin"/>
            </w:r>
            <w:r w:rsidR="003D7FA3">
              <w:rPr>
                <w:noProof/>
                <w:webHidden/>
              </w:rPr>
              <w:instrText xml:space="preserve"> PAGEREF _Toc5350575 \h </w:instrText>
            </w:r>
            <w:r w:rsidR="003D7FA3">
              <w:rPr>
                <w:noProof/>
                <w:webHidden/>
              </w:rPr>
            </w:r>
            <w:r w:rsidR="003D7FA3">
              <w:rPr>
                <w:noProof/>
                <w:webHidden/>
              </w:rPr>
              <w:fldChar w:fldCharType="separate"/>
            </w:r>
            <w:r w:rsidR="003D7FA3">
              <w:rPr>
                <w:noProof/>
                <w:webHidden/>
              </w:rPr>
              <w:t>7</w:t>
            </w:r>
            <w:r w:rsidR="003D7FA3">
              <w:rPr>
                <w:noProof/>
                <w:webHidden/>
              </w:rPr>
              <w:fldChar w:fldCharType="end"/>
            </w:r>
          </w:hyperlink>
        </w:p>
        <w:p w14:paraId="16D15735" w14:textId="7F60CF8A"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6" w:history="1">
            <w:r w:rsidR="003D7FA3" w:rsidRPr="00C8607F">
              <w:rPr>
                <w:rStyle w:val="Hyperlink"/>
                <w:rFonts w:cs="Helvetica"/>
                <w:noProof/>
              </w:rPr>
              <w:t>How</w:t>
            </w:r>
            <w:r w:rsidR="003D7FA3">
              <w:rPr>
                <w:noProof/>
                <w:webHidden/>
              </w:rPr>
              <w:tab/>
            </w:r>
            <w:r w:rsidR="003D7FA3">
              <w:rPr>
                <w:noProof/>
                <w:webHidden/>
              </w:rPr>
              <w:fldChar w:fldCharType="begin"/>
            </w:r>
            <w:r w:rsidR="003D7FA3">
              <w:rPr>
                <w:noProof/>
                <w:webHidden/>
              </w:rPr>
              <w:instrText xml:space="preserve"> PAGEREF _Toc5350576 \h </w:instrText>
            </w:r>
            <w:r w:rsidR="003D7FA3">
              <w:rPr>
                <w:noProof/>
                <w:webHidden/>
              </w:rPr>
            </w:r>
            <w:r w:rsidR="003D7FA3">
              <w:rPr>
                <w:noProof/>
                <w:webHidden/>
              </w:rPr>
              <w:fldChar w:fldCharType="separate"/>
            </w:r>
            <w:r w:rsidR="003D7FA3">
              <w:rPr>
                <w:noProof/>
                <w:webHidden/>
              </w:rPr>
              <w:t>9</w:t>
            </w:r>
            <w:r w:rsidR="003D7FA3">
              <w:rPr>
                <w:noProof/>
                <w:webHidden/>
              </w:rPr>
              <w:fldChar w:fldCharType="end"/>
            </w:r>
          </w:hyperlink>
        </w:p>
        <w:p w14:paraId="780B50BC" w14:textId="43AD4C48"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7" w:history="1">
            <w:r w:rsidR="003D7FA3" w:rsidRPr="00C8607F">
              <w:rPr>
                <w:rStyle w:val="Hyperlink"/>
                <w:rFonts w:cs="Helvetica"/>
                <w:noProof/>
              </w:rPr>
              <w:t>Roles &amp; Responsibilities</w:t>
            </w:r>
            <w:r w:rsidR="003D7FA3">
              <w:rPr>
                <w:noProof/>
                <w:webHidden/>
              </w:rPr>
              <w:tab/>
            </w:r>
            <w:r w:rsidR="003D7FA3">
              <w:rPr>
                <w:noProof/>
                <w:webHidden/>
              </w:rPr>
              <w:fldChar w:fldCharType="begin"/>
            </w:r>
            <w:r w:rsidR="003D7FA3">
              <w:rPr>
                <w:noProof/>
                <w:webHidden/>
              </w:rPr>
              <w:instrText xml:space="preserve"> PAGEREF _Toc5350577 \h </w:instrText>
            </w:r>
            <w:r w:rsidR="003D7FA3">
              <w:rPr>
                <w:noProof/>
                <w:webHidden/>
              </w:rPr>
            </w:r>
            <w:r w:rsidR="003D7FA3">
              <w:rPr>
                <w:noProof/>
                <w:webHidden/>
              </w:rPr>
              <w:fldChar w:fldCharType="separate"/>
            </w:r>
            <w:r w:rsidR="003D7FA3">
              <w:rPr>
                <w:noProof/>
                <w:webHidden/>
              </w:rPr>
              <w:t>9</w:t>
            </w:r>
            <w:r w:rsidR="003D7FA3">
              <w:rPr>
                <w:noProof/>
                <w:webHidden/>
              </w:rPr>
              <w:fldChar w:fldCharType="end"/>
            </w:r>
          </w:hyperlink>
        </w:p>
        <w:p w14:paraId="65253D3F" w14:textId="26BA6830" w:rsidR="003D7FA3" w:rsidRDefault="000979A2">
          <w:pPr>
            <w:pStyle w:val="TOC1"/>
            <w:rPr>
              <w:rFonts w:asciiTheme="minorHAnsi" w:eastAsiaTheme="minorEastAsia" w:hAnsiTheme="minorHAnsi" w:cstheme="minorBidi"/>
              <w:b w:val="0"/>
              <w:color w:val="auto"/>
              <w:szCs w:val="22"/>
            </w:rPr>
          </w:pPr>
          <w:hyperlink w:anchor="_Toc5350578" w:history="1">
            <w:r w:rsidR="003D7FA3" w:rsidRPr="00C8607F">
              <w:rPr>
                <w:rStyle w:val="Hyperlink"/>
                <w:rFonts w:cs="Helvetica"/>
              </w:rPr>
              <w:t>Sales Orders</w:t>
            </w:r>
            <w:r w:rsidR="003D7FA3">
              <w:rPr>
                <w:webHidden/>
              </w:rPr>
              <w:tab/>
            </w:r>
            <w:r w:rsidR="003D7FA3">
              <w:rPr>
                <w:webHidden/>
              </w:rPr>
              <w:fldChar w:fldCharType="begin"/>
            </w:r>
            <w:r w:rsidR="003D7FA3">
              <w:rPr>
                <w:webHidden/>
              </w:rPr>
              <w:instrText xml:space="preserve"> PAGEREF _Toc5350578 \h </w:instrText>
            </w:r>
            <w:r w:rsidR="003D7FA3">
              <w:rPr>
                <w:webHidden/>
              </w:rPr>
            </w:r>
            <w:r w:rsidR="003D7FA3">
              <w:rPr>
                <w:webHidden/>
              </w:rPr>
              <w:fldChar w:fldCharType="separate"/>
            </w:r>
            <w:r w:rsidR="003D7FA3">
              <w:rPr>
                <w:webHidden/>
              </w:rPr>
              <w:t>10</w:t>
            </w:r>
            <w:r w:rsidR="003D7FA3">
              <w:rPr>
                <w:webHidden/>
              </w:rPr>
              <w:fldChar w:fldCharType="end"/>
            </w:r>
          </w:hyperlink>
        </w:p>
        <w:p w14:paraId="60AB8AF4" w14:textId="02FF175F"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79" w:history="1">
            <w:r w:rsidR="003D7FA3" w:rsidRPr="00C8607F">
              <w:rPr>
                <w:rStyle w:val="Hyperlink"/>
                <w:rFonts w:cs="Helvetica"/>
                <w:noProof/>
              </w:rPr>
              <w:t>Why</w:t>
            </w:r>
            <w:r w:rsidR="003D7FA3">
              <w:rPr>
                <w:noProof/>
                <w:webHidden/>
              </w:rPr>
              <w:tab/>
            </w:r>
            <w:r w:rsidR="003D7FA3">
              <w:rPr>
                <w:noProof/>
                <w:webHidden/>
              </w:rPr>
              <w:fldChar w:fldCharType="begin"/>
            </w:r>
            <w:r w:rsidR="003D7FA3">
              <w:rPr>
                <w:noProof/>
                <w:webHidden/>
              </w:rPr>
              <w:instrText xml:space="preserve"> PAGEREF _Toc5350579 \h </w:instrText>
            </w:r>
            <w:r w:rsidR="003D7FA3">
              <w:rPr>
                <w:noProof/>
                <w:webHidden/>
              </w:rPr>
            </w:r>
            <w:r w:rsidR="003D7FA3">
              <w:rPr>
                <w:noProof/>
                <w:webHidden/>
              </w:rPr>
              <w:fldChar w:fldCharType="separate"/>
            </w:r>
            <w:r w:rsidR="003D7FA3">
              <w:rPr>
                <w:noProof/>
                <w:webHidden/>
              </w:rPr>
              <w:t>10</w:t>
            </w:r>
            <w:r w:rsidR="003D7FA3">
              <w:rPr>
                <w:noProof/>
                <w:webHidden/>
              </w:rPr>
              <w:fldChar w:fldCharType="end"/>
            </w:r>
          </w:hyperlink>
        </w:p>
        <w:p w14:paraId="2FFE9027" w14:textId="2B4BB4B5"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0" w:history="1">
            <w:r w:rsidR="003D7FA3" w:rsidRPr="00C8607F">
              <w:rPr>
                <w:rStyle w:val="Hyperlink"/>
                <w:rFonts w:cs="Helvetica"/>
                <w:noProof/>
              </w:rPr>
              <w:t>What to check</w:t>
            </w:r>
            <w:r w:rsidR="003D7FA3">
              <w:rPr>
                <w:noProof/>
                <w:webHidden/>
              </w:rPr>
              <w:tab/>
            </w:r>
            <w:r w:rsidR="003D7FA3">
              <w:rPr>
                <w:noProof/>
                <w:webHidden/>
              </w:rPr>
              <w:fldChar w:fldCharType="begin"/>
            </w:r>
            <w:r w:rsidR="003D7FA3">
              <w:rPr>
                <w:noProof/>
                <w:webHidden/>
              </w:rPr>
              <w:instrText xml:space="preserve"> PAGEREF _Toc5350580 \h </w:instrText>
            </w:r>
            <w:r w:rsidR="003D7FA3">
              <w:rPr>
                <w:noProof/>
                <w:webHidden/>
              </w:rPr>
            </w:r>
            <w:r w:rsidR="003D7FA3">
              <w:rPr>
                <w:noProof/>
                <w:webHidden/>
              </w:rPr>
              <w:fldChar w:fldCharType="separate"/>
            </w:r>
            <w:r w:rsidR="003D7FA3">
              <w:rPr>
                <w:noProof/>
                <w:webHidden/>
              </w:rPr>
              <w:t>10</w:t>
            </w:r>
            <w:r w:rsidR="003D7FA3">
              <w:rPr>
                <w:noProof/>
                <w:webHidden/>
              </w:rPr>
              <w:fldChar w:fldCharType="end"/>
            </w:r>
          </w:hyperlink>
        </w:p>
        <w:p w14:paraId="53ECF604" w14:textId="40084840"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1" w:history="1">
            <w:r w:rsidR="003D7FA3" w:rsidRPr="00C8607F">
              <w:rPr>
                <w:rStyle w:val="Hyperlink"/>
                <w:rFonts w:cs="Helvetica"/>
                <w:noProof/>
              </w:rPr>
              <w:t>How</w:t>
            </w:r>
            <w:r w:rsidR="003D7FA3">
              <w:rPr>
                <w:noProof/>
                <w:webHidden/>
              </w:rPr>
              <w:tab/>
            </w:r>
            <w:r w:rsidR="003D7FA3">
              <w:rPr>
                <w:noProof/>
                <w:webHidden/>
              </w:rPr>
              <w:fldChar w:fldCharType="begin"/>
            </w:r>
            <w:r w:rsidR="003D7FA3">
              <w:rPr>
                <w:noProof/>
                <w:webHidden/>
              </w:rPr>
              <w:instrText xml:space="preserve"> PAGEREF _Toc5350581 \h </w:instrText>
            </w:r>
            <w:r w:rsidR="003D7FA3">
              <w:rPr>
                <w:noProof/>
                <w:webHidden/>
              </w:rPr>
            </w:r>
            <w:r w:rsidR="003D7FA3">
              <w:rPr>
                <w:noProof/>
                <w:webHidden/>
              </w:rPr>
              <w:fldChar w:fldCharType="separate"/>
            </w:r>
            <w:r w:rsidR="003D7FA3">
              <w:rPr>
                <w:noProof/>
                <w:webHidden/>
              </w:rPr>
              <w:t>19</w:t>
            </w:r>
            <w:r w:rsidR="003D7FA3">
              <w:rPr>
                <w:noProof/>
                <w:webHidden/>
              </w:rPr>
              <w:fldChar w:fldCharType="end"/>
            </w:r>
          </w:hyperlink>
        </w:p>
        <w:p w14:paraId="44A6ED17" w14:textId="3567AAE5"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2" w:history="1">
            <w:r w:rsidR="003D7FA3" w:rsidRPr="00C8607F">
              <w:rPr>
                <w:rStyle w:val="Hyperlink"/>
                <w:rFonts w:cs="Helvetica"/>
                <w:noProof/>
              </w:rPr>
              <w:t>Roles &amp; Responsibilities</w:t>
            </w:r>
            <w:r w:rsidR="003D7FA3">
              <w:rPr>
                <w:noProof/>
                <w:webHidden/>
              </w:rPr>
              <w:tab/>
            </w:r>
            <w:r w:rsidR="003D7FA3">
              <w:rPr>
                <w:noProof/>
                <w:webHidden/>
              </w:rPr>
              <w:fldChar w:fldCharType="begin"/>
            </w:r>
            <w:r w:rsidR="003D7FA3">
              <w:rPr>
                <w:noProof/>
                <w:webHidden/>
              </w:rPr>
              <w:instrText xml:space="preserve"> PAGEREF _Toc5350582 \h </w:instrText>
            </w:r>
            <w:r w:rsidR="003D7FA3">
              <w:rPr>
                <w:noProof/>
                <w:webHidden/>
              </w:rPr>
            </w:r>
            <w:r w:rsidR="003D7FA3">
              <w:rPr>
                <w:noProof/>
                <w:webHidden/>
              </w:rPr>
              <w:fldChar w:fldCharType="separate"/>
            </w:r>
            <w:r w:rsidR="003D7FA3">
              <w:rPr>
                <w:noProof/>
                <w:webHidden/>
              </w:rPr>
              <w:t>19</w:t>
            </w:r>
            <w:r w:rsidR="003D7FA3">
              <w:rPr>
                <w:noProof/>
                <w:webHidden/>
              </w:rPr>
              <w:fldChar w:fldCharType="end"/>
            </w:r>
          </w:hyperlink>
        </w:p>
        <w:p w14:paraId="52E26BF0" w14:textId="7683B0BE" w:rsidR="003D7FA3" w:rsidRDefault="000979A2">
          <w:pPr>
            <w:pStyle w:val="TOC1"/>
            <w:rPr>
              <w:rFonts w:asciiTheme="minorHAnsi" w:eastAsiaTheme="minorEastAsia" w:hAnsiTheme="minorHAnsi" w:cstheme="minorBidi"/>
              <w:b w:val="0"/>
              <w:color w:val="auto"/>
              <w:szCs w:val="22"/>
            </w:rPr>
          </w:pPr>
          <w:hyperlink w:anchor="_Toc5350583" w:history="1">
            <w:r w:rsidR="003D7FA3" w:rsidRPr="00C8607F">
              <w:rPr>
                <w:rStyle w:val="Hyperlink"/>
                <w:rFonts w:cs="Helvetica"/>
              </w:rPr>
              <w:t>Data Validation – Full Circle</w:t>
            </w:r>
            <w:r w:rsidR="003D7FA3">
              <w:rPr>
                <w:webHidden/>
              </w:rPr>
              <w:tab/>
            </w:r>
            <w:r w:rsidR="003D7FA3">
              <w:rPr>
                <w:webHidden/>
              </w:rPr>
              <w:fldChar w:fldCharType="begin"/>
            </w:r>
            <w:r w:rsidR="003D7FA3">
              <w:rPr>
                <w:webHidden/>
              </w:rPr>
              <w:instrText xml:space="preserve"> PAGEREF _Toc5350583 \h </w:instrText>
            </w:r>
            <w:r w:rsidR="003D7FA3">
              <w:rPr>
                <w:webHidden/>
              </w:rPr>
            </w:r>
            <w:r w:rsidR="003D7FA3">
              <w:rPr>
                <w:webHidden/>
              </w:rPr>
              <w:fldChar w:fldCharType="separate"/>
            </w:r>
            <w:r w:rsidR="003D7FA3">
              <w:rPr>
                <w:webHidden/>
              </w:rPr>
              <w:t>20</w:t>
            </w:r>
            <w:r w:rsidR="003D7FA3">
              <w:rPr>
                <w:webHidden/>
              </w:rPr>
              <w:fldChar w:fldCharType="end"/>
            </w:r>
          </w:hyperlink>
        </w:p>
        <w:p w14:paraId="5353B532" w14:textId="584F2A1A"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4" w:history="1">
            <w:r w:rsidR="003D7FA3" w:rsidRPr="00C8607F">
              <w:rPr>
                <w:rStyle w:val="Hyperlink"/>
                <w:rFonts w:cs="Helvetica"/>
                <w:noProof/>
              </w:rPr>
              <w:t>Data Imported</w:t>
            </w:r>
            <w:r w:rsidR="003D7FA3">
              <w:rPr>
                <w:noProof/>
                <w:webHidden/>
              </w:rPr>
              <w:tab/>
            </w:r>
            <w:r w:rsidR="003D7FA3">
              <w:rPr>
                <w:noProof/>
                <w:webHidden/>
              </w:rPr>
              <w:fldChar w:fldCharType="begin"/>
            </w:r>
            <w:r w:rsidR="003D7FA3">
              <w:rPr>
                <w:noProof/>
                <w:webHidden/>
              </w:rPr>
              <w:instrText xml:space="preserve"> PAGEREF _Toc5350584 \h </w:instrText>
            </w:r>
            <w:r w:rsidR="003D7FA3">
              <w:rPr>
                <w:noProof/>
                <w:webHidden/>
              </w:rPr>
            </w:r>
            <w:r w:rsidR="003D7FA3">
              <w:rPr>
                <w:noProof/>
                <w:webHidden/>
              </w:rPr>
              <w:fldChar w:fldCharType="separate"/>
            </w:r>
            <w:r w:rsidR="003D7FA3">
              <w:rPr>
                <w:noProof/>
                <w:webHidden/>
              </w:rPr>
              <w:t>20</w:t>
            </w:r>
            <w:r w:rsidR="003D7FA3">
              <w:rPr>
                <w:noProof/>
                <w:webHidden/>
              </w:rPr>
              <w:fldChar w:fldCharType="end"/>
            </w:r>
          </w:hyperlink>
        </w:p>
        <w:p w14:paraId="4D5B254A" w14:textId="3C4C0934"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5" w:history="1">
            <w:r w:rsidR="003D7FA3" w:rsidRPr="00C8607F">
              <w:rPr>
                <w:rStyle w:val="Hyperlink"/>
                <w:rFonts w:cs="Helvetica"/>
                <w:noProof/>
              </w:rPr>
              <w:t>Data Validated</w:t>
            </w:r>
            <w:r w:rsidR="003D7FA3">
              <w:rPr>
                <w:noProof/>
                <w:webHidden/>
              </w:rPr>
              <w:tab/>
            </w:r>
            <w:r w:rsidR="003D7FA3">
              <w:rPr>
                <w:noProof/>
                <w:webHidden/>
              </w:rPr>
              <w:fldChar w:fldCharType="begin"/>
            </w:r>
            <w:r w:rsidR="003D7FA3">
              <w:rPr>
                <w:noProof/>
                <w:webHidden/>
              </w:rPr>
              <w:instrText xml:space="preserve"> PAGEREF _Toc5350585 \h </w:instrText>
            </w:r>
            <w:r w:rsidR="003D7FA3">
              <w:rPr>
                <w:noProof/>
                <w:webHidden/>
              </w:rPr>
            </w:r>
            <w:r w:rsidR="003D7FA3">
              <w:rPr>
                <w:noProof/>
                <w:webHidden/>
              </w:rPr>
              <w:fldChar w:fldCharType="separate"/>
            </w:r>
            <w:r w:rsidR="003D7FA3">
              <w:rPr>
                <w:noProof/>
                <w:webHidden/>
              </w:rPr>
              <w:t>20</w:t>
            </w:r>
            <w:r w:rsidR="003D7FA3">
              <w:rPr>
                <w:noProof/>
                <w:webHidden/>
              </w:rPr>
              <w:fldChar w:fldCharType="end"/>
            </w:r>
          </w:hyperlink>
        </w:p>
        <w:p w14:paraId="3CB277D4" w14:textId="5E18DB7E"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6" w:history="1">
            <w:r w:rsidR="003D7FA3" w:rsidRPr="00C8607F">
              <w:rPr>
                <w:rStyle w:val="Hyperlink"/>
                <w:rFonts w:cs="Helvetica"/>
                <w:noProof/>
              </w:rPr>
              <w:t>Data Processed</w:t>
            </w:r>
            <w:r w:rsidR="003D7FA3">
              <w:rPr>
                <w:noProof/>
                <w:webHidden/>
              </w:rPr>
              <w:tab/>
            </w:r>
            <w:r w:rsidR="003D7FA3">
              <w:rPr>
                <w:noProof/>
                <w:webHidden/>
              </w:rPr>
              <w:fldChar w:fldCharType="begin"/>
            </w:r>
            <w:r w:rsidR="003D7FA3">
              <w:rPr>
                <w:noProof/>
                <w:webHidden/>
              </w:rPr>
              <w:instrText xml:space="preserve"> PAGEREF _Toc5350586 \h </w:instrText>
            </w:r>
            <w:r w:rsidR="003D7FA3">
              <w:rPr>
                <w:noProof/>
                <w:webHidden/>
              </w:rPr>
            </w:r>
            <w:r w:rsidR="003D7FA3">
              <w:rPr>
                <w:noProof/>
                <w:webHidden/>
              </w:rPr>
              <w:fldChar w:fldCharType="separate"/>
            </w:r>
            <w:r w:rsidR="003D7FA3">
              <w:rPr>
                <w:noProof/>
                <w:webHidden/>
              </w:rPr>
              <w:t>20</w:t>
            </w:r>
            <w:r w:rsidR="003D7FA3">
              <w:rPr>
                <w:noProof/>
                <w:webHidden/>
              </w:rPr>
              <w:fldChar w:fldCharType="end"/>
            </w:r>
          </w:hyperlink>
        </w:p>
        <w:p w14:paraId="25ABC1BB" w14:textId="511B958A"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7" w:history="1">
            <w:r w:rsidR="003D7FA3" w:rsidRPr="00C8607F">
              <w:rPr>
                <w:rStyle w:val="Hyperlink"/>
                <w:rFonts w:cs="Helvetica"/>
                <w:noProof/>
              </w:rPr>
              <w:t>Postings</w:t>
            </w:r>
            <w:r w:rsidR="003D7FA3">
              <w:rPr>
                <w:noProof/>
                <w:webHidden/>
              </w:rPr>
              <w:tab/>
            </w:r>
            <w:r w:rsidR="003D7FA3">
              <w:rPr>
                <w:noProof/>
                <w:webHidden/>
              </w:rPr>
              <w:fldChar w:fldCharType="begin"/>
            </w:r>
            <w:r w:rsidR="003D7FA3">
              <w:rPr>
                <w:noProof/>
                <w:webHidden/>
              </w:rPr>
              <w:instrText xml:space="preserve"> PAGEREF _Toc5350587 \h </w:instrText>
            </w:r>
            <w:r w:rsidR="003D7FA3">
              <w:rPr>
                <w:noProof/>
                <w:webHidden/>
              </w:rPr>
            </w:r>
            <w:r w:rsidR="003D7FA3">
              <w:rPr>
                <w:noProof/>
                <w:webHidden/>
              </w:rPr>
              <w:fldChar w:fldCharType="separate"/>
            </w:r>
            <w:r w:rsidR="003D7FA3">
              <w:rPr>
                <w:noProof/>
                <w:webHidden/>
              </w:rPr>
              <w:t>20</w:t>
            </w:r>
            <w:r w:rsidR="003D7FA3">
              <w:rPr>
                <w:noProof/>
                <w:webHidden/>
              </w:rPr>
              <w:fldChar w:fldCharType="end"/>
            </w:r>
          </w:hyperlink>
        </w:p>
        <w:p w14:paraId="4933E1E0" w14:textId="6545EB5E"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88" w:history="1">
            <w:r w:rsidR="003D7FA3" w:rsidRPr="00C8607F">
              <w:rPr>
                <w:rStyle w:val="Hyperlink"/>
                <w:rFonts w:cs="Helvetica"/>
                <w:noProof/>
              </w:rPr>
              <w:t>Reports</w:t>
            </w:r>
            <w:r w:rsidR="003D7FA3">
              <w:rPr>
                <w:noProof/>
                <w:webHidden/>
              </w:rPr>
              <w:tab/>
            </w:r>
            <w:r w:rsidR="003D7FA3">
              <w:rPr>
                <w:noProof/>
                <w:webHidden/>
              </w:rPr>
              <w:fldChar w:fldCharType="begin"/>
            </w:r>
            <w:r w:rsidR="003D7FA3">
              <w:rPr>
                <w:noProof/>
                <w:webHidden/>
              </w:rPr>
              <w:instrText xml:space="preserve"> PAGEREF _Toc5350588 \h </w:instrText>
            </w:r>
            <w:r w:rsidR="003D7FA3">
              <w:rPr>
                <w:noProof/>
                <w:webHidden/>
              </w:rPr>
            </w:r>
            <w:r w:rsidR="003D7FA3">
              <w:rPr>
                <w:noProof/>
                <w:webHidden/>
              </w:rPr>
              <w:fldChar w:fldCharType="separate"/>
            </w:r>
            <w:r w:rsidR="003D7FA3">
              <w:rPr>
                <w:noProof/>
                <w:webHidden/>
              </w:rPr>
              <w:t>20</w:t>
            </w:r>
            <w:r w:rsidR="003D7FA3">
              <w:rPr>
                <w:noProof/>
                <w:webHidden/>
              </w:rPr>
              <w:fldChar w:fldCharType="end"/>
            </w:r>
          </w:hyperlink>
        </w:p>
        <w:p w14:paraId="666D1807" w14:textId="3F09CCAE" w:rsidR="003D7FA3" w:rsidRDefault="000979A2">
          <w:pPr>
            <w:pStyle w:val="TOC1"/>
            <w:rPr>
              <w:rFonts w:asciiTheme="minorHAnsi" w:eastAsiaTheme="minorEastAsia" w:hAnsiTheme="minorHAnsi" w:cstheme="minorBidi"/>
              <w:b w:val="0"/>
              <w:color w:val="auto"/>
              <w:szCs w:val="22"/>
            </w:rPr>
          </w:pPr>
          <w:hyperlink w:anchor="_Toc5350589" w:history="1">
            <w:r w:rsidR="003D7FA3" w:rsidRPr="00C8607F">
              <w:rPr>
                <w:rStyle w:val="Hyperlink"/>
                <w:rFonts w:cs="Helvetica"/>
              </w:rPr>
              <w:t>Why Data Validation Is Critical</w:t>
            </w:r>
            <w:r w:rsidR="003D7FA3">
              <w:rPr>
                <w:webHidden/>
              </w:rPr>
              <w:tab/>
            </w:r>
            <w:r w:rsidR="003D7FA3">
              <w:rPr>
                <w:webHidden/>
              </w:rPr>
              <w:fldChar w:fldCharType="begin"/>
            </w:r>
            <w:r w:rsidR="003D7FA3">
              <w:rPr>
                <w:webHidden/>
              </w:rPr>
              <w:instrText xml:space="preserve"> PAGEREF _Toc5350589 \h </w:instrText>
            </w:r>
            <w:r w:rsidR="003D7FA3">
              <w:rPr>
                <w:webHidden/>
              </w:rPr>
            </w:r>
            <w:r w:rsidR="003D7FA3">
              <w:rPr>
                <w:webHidden/>
              </w:rPr>
              <w:fldChar w:fldCharType="separate"/>
            </w:r>
            <w:r w:rsidR="003D7FA3">
              <w:rPr>
                <w:webHidden/>
              </w:rPr>
              <w:t>21</w:t>
            </w:r>
            <w:r w:rsidR="003D7FA3">
              <w:rPr>
                <w:webHidden/>
              </w:rPr>
              <w:fldChar w:fldCharType="end"/>
            </w:r>
          </w:hyperlink>
        </w:p>
        <w:p w14:paraId="023FB397" w14:textId="5B4F5EEF"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90" w:history="1">
            <w:r w:rsidR="003D7FA3" w:rsidRPr="00C8607F">
              <w:rPr>
                <w:rStyle w:val="Hyperlink"/>
                <w:rFonts w:cs="Helvetica"/>
                <w:noProof/>
              </w:rPr>
              <w:t>Lower Risks</w:t>
            </w:r>
            <w:r w:rsidR="003D7FA3">
              <w:rPr>
                <w:noProof/>
                <w:webHidden/>
              </w:rPr>
              <w:tab/>
            </w:r>
            <w:r w:rsidR="003D7FA3">
              <w:rPr>
                <w:noProof/>
                <w:webHidden/>
              </w:rPr>
              <w:fldChar w:fldCharType="begin"/>
            </w:r>
            <w:r w:rsidR="003D7FA3">
              <w:rPr>
                <w:noProof/>
                <w:webHidden/>
              </w:rPr>
              <w:instrText xml:space="preserve"> PAGEREF _Toc5350590 \h </w:instrText>
            </w:r>
            <w:r w:rsidR="003D7FA3">
              <w:rPr>
                <w:noProof/>
                <w:webHidden/>
              </w:rPr>
            </w:r>
            <w:r w:rsidR="003D7FA3">
              <w:rPr>
                <w:noProof/>
                <w:webHidden/>
              </w:rPr>
              <w:fldChar w:fldCharType="separate"/>
            </w:r>
            <w:r w:rsidR="003D7FA3">
              <w:rPr>
                <w:noProof/>
                <w:webHidden/>
              </w:rPr>
              <w:t>21</w:t>
            </w:r>
            <w:r w:rsidR="003D7FA3">
              <w:rPr>
                <w:noProof/>
                <w:webHidden/>
              </w:rPr>
              <w:fldChar w:fldCharType="end"/>
            </w:r>
          </w:hyperlink>
        </w:p>
        <w:p w14:paraId="60D962AC" w14:textId="582F78EE"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91" w:history="1">
            <w:r w:rsidR="003D7FA3" w:rsidRPr="00C8607F">
              <w:rPr>
                <w:rStyle w:val="Hyperlink"/>
                <w:rFonts w:cs="Helvetica"/>
                <w:noProof/>
              </w:rPr>
              <w:t>Go Live Duration</w:t>
            </w:r>
            <w:r w:rsidR="003D7FA3">
              <w:rPr>
                <w:noProof/>
                <w:webHidden/>
              </w:rPr>
              <w:tab/>
            </w:r>
            <w:r w:rsidR="003D7FA3">
              <w:rPr>
                <w:noProof/>
                <w:webHidden/>
              </w:rPr>
              <w:fldChar w:fldCharType="begin"/>
            </w:r>
            <w:r w:rsidR="003D7FA3">
              <w:rPr>
                <w:noProof/>
                <w:webHidden/>
              </w:rPr>
              <w:instrText xml:space="preserve"> PAGEREF _Toc5350591 \h </w:instrText>
            </w:r>
            <w:r w:rsidR="003D7FA3">
              <w:rPr>
                <w:noProof/>
                <w:webHidden/>
              </w:rPr>
            </w:r>
            <w:r w:rsidR="003D7FA3">
              <w:rPr>
                <w:noProof/>
                <w:webHidden/>
              </w:rPr>
              <w:fldChar w:fldCharType="separate"/>
            </w:r>
            <w:r w:rsidR="003D7FA3">
              <w:rPr>
                <w:noProof/>
                <w:webHidden/>
              </w:rPr>
              <w:t>21</w:t>
            </w:r>
            <w:r w:rsidR="003D7FA3">
              <w:rPr>
                <w:noProof/>
                <w:webHidden/>
              </w:rPr>
              <w:fldChar w:fldCharType="end"/>
            </w:r>
          </w:hyperlink>
        </w:p>
        <w:p w14:paraId="0EAB50E2" w14:textId="364ADDFD"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92" w:history="1">
            <w:r w:rsidR="003D7FA3" w:rsidRPr="00C8607F">
              <w:rPr>
                <w:rStyle w:val="Hyperlink"/>
                <w:rFonts w:cs="Helvetica"/>
                <w:noProof/>
              </w:rPr>
              <w:t>Customer Service</w:t>
            </w:r>
            <w:r w:rsidR="003D7FA3">
              <w:rPr>
                <w:noProof/>
                <w:webHidden/>
              </w:rPr>
              <w:tab/>
            </w:r>
            <w:r w:rsidR="003D7FA3">
              <w:rPr>
                <w:noProof/>
                <w:webHidden/>
              </w:rPr>
              <w:fldChar w:fldCharType="begin"/>
            </w:r>
            <w:r w:rsidR="003D7FA3">
              <w:rPr>
                <w:noProof/>
                <w:webHidden/>
              </w:rPr>
              <w:instrText xml:space="preserve"> PAGEREF _Toc5350592 \h </w:instrText>
            </w:r>
            <w:r w:rsidR="003D7FA3">
              <w:rPr>
                <w:noProof/>
                <w:webHidden/>
              </w:rPr>
            </w:r>
            <w:r w:rsidR="003D7FA3">
              <w:rPr>
                <w:noProof/>
                <w:webHidden/>
              </w:rPr>
              <w:fldChar w:fldCharType="separate"/>
            </w:r>
            <w:r w:rsidR="003D7FA3">
              <w:rPr>
                <w:noProof/>
                <w:webHidden/>
              </w:rPr>
              <w:t>21</w:t>
            </w:r>
            <w:r w:rsidR="003D7FA3">
              <w:rPr>
                <w:noProof/>
                <w:webHidden/>
              </w:rPr>
              <w:fldChar w:fldCharType="end"/>
            </w:r>
          </w:hyperlink>
        </w:p>
        <w:p w14:paraId="5D4AA3E6" w14:textId="3710F3A9"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93" w:history="1">
            <w:r w:rsidR="003D7FA3" w:rsidRPr="00C8607F">
              <w:rPr>
                <w:rStyle w:val="Hyperlink"/>
                <w:rFonts w:cs="Helvetica"/>
                <w:noProof/>
              </w:rPr>
              <w:t>Procurement</w:t>
            </w:r>
            <w:r w:rsidR="003D7FA3">
              <w:rPr>
                <w:noProof/>
                <w:webHidden/>
              </w:rPr>
              <w:tab/>
            </w:r>
            <w:r w:rsidR="003D7FA3">
              <w:rPr>
                <w:noProof/>
                <w:webHidden/>
              </w:rPr>
              <w:fldChar w:fldCharType="begin"/>
            </w:r>
            <w:r w:rsidR="003D7FA3">
              <w:rPr>
                <w:noProof/>
                <w:webHidden/>
              </w:rPr>
              <w:instrText xml:space="preserve"> PAGEREF _Toc5350593 \h </w:instrText>
            </w:r>
            <w:r w:rsidR="003D7FA3">
              <w:rPr>
                <w:noProof/>
                <w:webHidden/>
              </w:rPr>
            </w:r>
            <w:r w:rsidR="003D7FA3">
              <w:rPr>
                <w:noProof/>
                <w:webHidden/>
              </w:rPr>
              <w:fldChar w:fldCharType="separate"/>
            </w:r>
            <w:r w:rsidR="003D7FA3">
              <w:rPr>
                <w:noProof/>
                <w:webHidden/>
              </w:rPr>
              <w:t>21</w:t>
            </w:r>
            <w:r w:rsidR="003D7FA3">
              <w:rPr>
                <w:noProof/>
                <w:webHidden/>
              </w:rPr>
              <w:fldChar w:fldCharType="end"/>
            </w:r>
          </w:hyperlink>
        </w:p>
        <w:p w14:paraId="137E986E" w14:textId="2DA76BB4"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94" w:history="1">
            <w:r w:rsidR="003D7FA3" w:rsidRPr="00C8607F">
              <w:rPr>
                <w:rStyle w:val="Hyperlink"/>
                <w:rFonts w:cs="Helvetica"/>
                <w:noProof/>
              </w:rPr>
              <w:t>Reporting</w:t>
            </w:r>
            <w:r w:rsidR="003D7FA3">
              <w:rPr>
                <w:noProof/>
                <w:webHidden/>
              </w:rPr>
              <w:tab/>
            </w:r>
            <w:r w:rsidR="003D7FA3">
              <w:rPr>
                <w:noProof/>
                <w:webHidden/>
              </w:rPr>
              <w:fldChar w:fldCharType="begin"/>
            </w:r>
            <w:r w:rsidR="003D7FA3">
              <w:rPr>
                <w:noProof/>
                <w:webHidden/>
              </w:rPr>
              <w:instrText xml:space="preserve"> PAGEREF _Toc5350594 \h </w:instrText>
            </w:r>
            <w:r w:rsidR="003D7FA3">
              <w:rPr>
                <w:noProof/>
                <w:webHidden/>
              </w:rPr>
            </w:r>
            <w:r w:rsidR="003D7FA3">
              <w:rPr>
                <w:noProof/>
                <w:webHidden/>
              </w:rPr>
              <w:fldChar w:fldCharType="separate"/>
            </w:r>
            <w:r w:rsidR="003D7FA3">
              <w:rPr>
                <w:noProof/>
                <w:webHidden/>
              </w:rPr>
              <w:t>21</w:t>
            </w:r>
            <w:r w:rsidR="003D7FA3">
              <w:rPr>
                <w:noProof/>
                <w:webHidden/>
              </w:rPr>
              <w:fldChar w:fldCharType="end"/>
            </w:r>
          </w:hyperlink>
        </w:p>
        <w:p w14:paraId="7AAA80AF" w14:textId="43A417B7" w:rsidR="003D7FA3" w:rsidRDefault="000979A2">
          <w:pPr>
            <w:pStyle w:val="TOC2"/>
            <w:tabs>
              <w:tab w:val="right" w:leader="dot" w:pos="9350"/>
            </w:tabs>
            <w:rPr>
              <w:rFonts w:asciiTheme="minorHAnsi" w:eastAsiaTheme="minorEastAsia" w:hAnsiTheme="minorHAnsi" w:cstheme="minorBidi"/>
              <w:noProof/>
              <w:color w:val="auto"/>
              <w:szCs w:val="22"/>
            </w:rPr>
          </w:pPr>
          <w:hyperlink w:anchor="_Toc5350595" w:history="1">
            <w:r w:rsidR="003D7FA3" w:rsidRPr="00C8607F">
              <w:rPr>
                <w:rStyle w:val="Hyperlink"/>
                <w:rFonts w:cs="Helvetica"/>
                <w:noProof/>
              </w:rPr>
              <w:t>Success</w:t>
            </w:r>
            <w:r w:rsidR="003D7FA3">
              <w:rPr>
                <w:noProof/>
                <w:webHidden/>
              </w:rPr>
              <w:tab/>
            </w:r>
            <w:r w:rsidR="003D7FA3">
              <w:rPr>
                <w:noProof/>
                <w:webHidden/>
              </w:rPr>
              <w:fldChar w:fldCharType="begin"/>
            </w:r>
            <w:r w:rsidR="003D7FA3">
              <w:rPr>
                <w:noProof/>
                <w:webHidden/>
              </w:rPr>
              <w:instrText xml:space="preserve"> PAGEREF _Toc5350595 \h </w:instrText>
            </w:r>
            <w:r w:rsidR="003D7FA3">
              <w:rPr>
                <w:noProof/>
                <w:webHidden/>
              </w:rPr>
            </w:r>
            <w:r w:rsidR="003D7FA3">
              <w:rPr>
                <w:noProof/>
                <w:webHidden/>
              </w:rPr>
              <w:fldChar w:fldCharType="separate"/>
            </w:r>
            <w:r w:rsidR="003D7FA3">
              <w:rPr>
                <w:noProof/>
                <w:webHidden/>
              </w:rPr>
              <w:t>21</w:t>
            </w:r>
            <w:r w:rsidR="003D7FA3">
              <w:rPr>
                <w:noProof/>
                <w:webHidden/>
              </w:rPr>
              <w:fldChar w:fldCharType="end"/>
            </w:r>
          </w:hyperlink>
        </w:p>
        <w:p w14:paraId="7A849C7D" w14:textId="25A6FCDF" w:rsidR="00280998" w:rsidRPr="003C7CED" w:rsidRDefault="00897410" w:rsidP="00AD3BAD">
          <w:pPr>
            <w:rPr>
              <w:rFonts w:cs="Helvetica"/>
              <w:b/>
              <w:bCs/>
              <w:noProof/>
              <w:sz w:val="21"/>
            </w:rPr>
          </w:pPr>
          <w:r w:rsidRPr="003C7CED">
            <w:rPr>
              <w:rFonts w:cs="Helvetica"/>
              <w:b/>
              <w:bCs/>
              <w:noProof/>
              <w:sz w:val="21"/>
            </w:rPr>
            <w:fldChar w:fldCharType="end"/>
          </w:r>
        </w:p>
      </w:sdtContent>
    </w:sdt>
    <w:p w14:paraId="572B1D58" w14:textId="77777777" w:rsidR="003F53F1" w:rsidRPr="003C7CED" w:rsidRDefault="003F53F1">
      <w:pPr>
        <w:rPr>
          <w:rFonts w:eastAsiaTheme="majorEastAsia" w:cs="Helvetica"/>
          <w:b/>
          <w:bCs/>
          <w:color w:val="345A8A" w:themeColor="accent1" w:themeShade="B5"/>
          <w:sz w:val="32"/>
          <w:szCs w:val="32"/>
        </w:rPr>
      </w:pPr>
      <w:r w:rsidRPr="003C7CED">
        <w:rPr>
          <w:rFonts w:cs="Helvetica"/>
        </w:rPr>
        <w:br w:type="page"/>
      </w:r>
    </w:p>
    <w:p w14:paraId="2A868EE3" w14:textId="5E3BB3F2" w:rsidR="009B52AF" w:rsidRPr="003C7CED" w:rsidRDefault="003F53F1" w:rsidP="000C4C8F">
      <w:pPr>
        <w:pStyle w:val="Heading1"/>
        <w:spacing w:after="240"/>
        <w:rPr>
          <w:rFonts w:cs="Helvetica"/>
        </w:rPr>
      </w:pPr>
      <w:bookmarkStart w:id="0" w:name="_Toc5350565"/>
      <w:r w:rsidRPr="003C7CED">
        <w:rPr>
          <w:rFonts w:cs="Helvetica"/>
        </w:rPr>
        <w:lastRenderedPageBreak/>
        <w:t>Data Validation</w:t>
      </w:r>
      <w:bookmarkEnd w:id="0"/>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r w:rsidR="000C4C8F" w:rsidRPr="003C7CED">
        <w:rPr>
          <w:rFonts w:cs="Helvetica"/>
        </w:rPr>
        <w:tab/>
      </w:r>
    </w:p>
    <w:p w14:paraId="06548349" w14:textId="73C2595C" w:rsidR="009B52AF" w:rsidRPr="003C7CED" w:rsidRDefault="003F53F1" w:rsidP="00BC36A0">
      <w:pPr>
        <w:pStyle w:val="Heading2"/>
        <w:spacing w:after="240"/>
        <w:rPr>
          <w:rFonts w:cs="Helvetica"/>
        </w:rPr>
      </w:pPr>
      <w:bookmarkStart w:id="1" w:name="_Toc5350566"/>
      <w:bookmarkStart w:id="2" w:name="_Hlk5095658"/>
      <w:r w:rsidRPr="003C7CED">
        <w:rPr>
          <w:rFonts w:cs="Helvetica"/>
        </w:rPr>
        <w:t>Why</w:t>
      </w:r>
      <w:bookmarkEnd w:id="1"/>
    </w:p>
    <w:p w14:paraId="01EB2047" w14:textId="695F20A3" w:rsidR="003C4EBD" w:rsidRPr="003C7CED" w:rsidRDefault="003C4EBD" w:rsidP="003C4EBD">
      <w:pPr>
        <w:rPr>
          <w:rFonts w:cs="Helvetica"/>
        </w:rPr>
      </w:pPr>
      <w:r w:rsidRPr="003C7CED">
        <w:rPr>
          <w:rFonts w:cs="Helvetica"/>
        </w:rPr>
        <w:t>Why is data validation critical to any ERP implementation?</w:t>
      </w:r>
      <w:r w:rsidR="00510D06" w:rsidRPr="003C7CED">
        <w:rPr>
          <w:rFonts w:cs="Helvetica"/>
        </w:rPr>
        <w:t xml:space="preserve"> </w:t>
      </w:r>
      <w:r w:rsidRPr="003C7CED">
        <w:rPr>
          <w:rFonts w:cs="Helvetica"/>
        </w:rPr>
        <w:t xml:space="preserve">Data is </w:t>
      </w:r>
      <w:r w:rsidR="00DB454F" w:rsidRPr="003C7CED">
        <w:rPr>
          <w:rFonts w:cs="Helvetica"/>
        </w:rPr>
        <w:t xml:space="preserve">one of </w:t>
      </w:r>
      <w:r w:rsidRPr="003C7CED">
        <w:rPr>
          <w:rFonts w:cs="Helvetica"/>
        </w:rPr>
        <w:t>the most important part</w:t>
      </w:r>
      <w:r w:rsidR="00DB454F" w:rsidRPr="003C7CED">
        <w:rPr>
          <w:rFonts w:cs="Helvetica"/>
        </w:rPr>
        <w:t>s</w:t>
      </w:r>
      <w:r w:rsidRPr="003C7CED">
        <w:rPr>
          <w:rFonts w:cs="Helvetica"/>
        </w:rPr>
        <w:t xml:space="preserve"> of </w:t>
      </w:r>
      <w:r w:rsidR="00DB454F" w:rsidRPr="003C7CED">
        <w:rPr>
          <w:rFonts w:cs="Helvetica"/>
        </w:rPr>
        <w:t>any implementation</w:t>
      </w:r>
      <w:r w:rsidRPr="003C7CED">
        <w:rPr>
          <w:rFonts w:cs="Helvetica"/>
        </w:rPr>
        <w:t>.</w:t>
      </w:r>
      <w:r w:rsidR="00510D06" w:rsidRPr="003C7CED">
        <w:rPr>
          <w:rFonts w:cs="Helvetica"/>
        </w:rPr>
        <w:t xml:space="preserve"> </w:t>
      </w:r>
      <w:r w:rsidRPr="003C7CED">
        <w:rPr>
          <w:rFonts w:cs="Helvetica"/>
        </w:rPr>
        <w:t xml:space="preserve">The old saying of “Garbage In / Garbage Out” </w:t>
      </w:r>
      <w:r w:rsidR="00DB454F" w:rsidRPr="003C7CED">
        <w:rPr>
          <w:rFonts w:cs="Helvetica"/>
        </w:rPr>
        <w:t>can be applied here.</w:t>
      </w:r>
      <w:r w:rsidR="00510D06" w:rsidRPr="003C7CED">
        <w:rPr>
          <w:rFonts w:cs="Helvetica"/>
        </w:rPr>
        <w:t xml:space="preserve"> </w:t>
      </w:r>
      <w:r w:rsidR="00DB454F" w:rsidRPr="003C7CED">
        <w:rPr>
          <w:rFonts w:cs="Helvetica"/>
        </w:rPr>
        <w:t xml:space="preserve">If we load bad or </w:t>
      </w:r>
      <w:r w:rsidR="009471B6" w:rsidRPr="003C7CED">
        <w:rPr>
          <w:rFonts w:cs="Helvetica"/>
        </w:rPr>
        <w:t>poor-quality</w:t>
      </w:r>
      <w:r w:rsidR="00DB454F" w:rsidRPr="003C7CED">
        <w:rPr>
          <w:rFonts w:cs="Helvetica"/>
        </w:rPr>
        <w:t xml:space="preserve"> </w:t>
      </w:r>
      <w:r w:rsidR="00740FA0" w:rsidRPr="003C7CED">
        <w:rPr>
          <w:rFonts w:cs="Helvetica"/>
        </w:rPr>
        <w:t>data,</w:t>
      </w:r>
      <w:r w:rsidR="00DB454F" w:rsidRPr="003C7CED">
        <w:rPr>
          <w:rFonts w:cs="Helvetica"/>
        </w:rPr>
        <w:t xml:space="preserve"> the</w:t>
      </w:r>
      <w:r w:rsidR="009471B6" w:rsidRPr="003C7CED">
        <w:rPr>
          <w:rFonts w:cs="Helvetica"/>
        </w:rPr>
        <w:t xml:space="preserve"> outputs of that data will be bad or have poor-quality.</w:t>
      </w:r>
      <w:r w:rsidR="00510D06" w:rsidRPr="003C7CED">
        <w:rPr>
          <w:rFonts w:cs="Helvetica"/>
        </w:rPr>
        <w:t xml:space="preserve"> </w:t>
      </w:r>
      <w:r w:rsidR="009471B6" w:rsidRPr="003C7CED">
        <w:rPr>
          <w:rFonts w:cs="Helvetica"/>
        </w:rPr>
        <w:t xml:space="preserve">The more data validation that is done during implementation, the better the </w:t>
      </w:r>
      <w:r w:rsidR="00FB0F18" w:rsidRPr="003C7CED">
        <w:rPr>
          <w:rFonts w:cs="Helvetica"/>
        </w:rPr>
        <w:t>overall outputs</w:t>
      </w:r>
      <w:r w:rsidR="009471B6" w:rsidRPr="003C7CED">
        <w:rPr>
          <w:rFonts w:cs="Helvetica"/>
        </w:rPr>
        <w:t xml:space="preserve"> will be.</w:t>
      </w:r>
      <w:r w:rsidR="00510D06" w:rsidRPr="003C7CED">
        <w:rPr>
          <w:rFonts w:cs="Helvetica"/>
        </w:rPr>
        <w:t xml:space="preserve"> </w:t>
      </w:r>
      <w:r w:rsidR="00FB0F18" w:rsidRPr="003C7CED">
        <w:rPr>
          <w:rFonts w:cs="Helvetica"/>
        </w:rPr>
        <w:t>Taking ownership of the data begins with data validation.</w:t>
      </w:r>
      <w:r w:rsidR="00784446" w:rsidRPr="003C7CED">
        <w:rPr>
          <w:rFonts w:cs="Helvetica"/>
        </w:rPr>
        <w:t xml:space="preserve"> </w:t>
      </w:r>
      <w:r w:rsidR="009471B6" w:rsidRPr="003C7CED">
        <w:rPr>
          <w:rFonts w:cs="Helvetica"/>
        </w:rPr>
        <w:t>It will also provide a smoother transition and reduce or eliminate issues at Go Live.</w:t>
      </w:r>
      <w:r w:rsidR="00510D06" w:rsidRPr="003C7CED">
        <w:rPr>
          <w:rFonts w:cs="Helvetica"/>
        </w:rPr>
        <w:t xml:space="preserve"> </w:t>
      </w:r>
      <w:r w:rsidR="00DB454F" w:rsidRPr="003C7CED">
        <w:rPr>
          <w:rFonts w:cs="Helvetica"/>
        </w:rPr>
        <w:t xml:space="preserve">Data </w:t>
      </w:r>
      <w:r w:rsidR="009471B6" w:rsidRPr="003C7CED">
        <w:rPr>
          <w:rFonts w:cs="Helvetica"/>
        </w:rPr>
        <w:t>and data validation are</w:t>
      </w:r>
      <w:r w:rsidR="00DB454F" w:rsidRPr="003C7CED">
        <w:rPr>
          <w:rFonts w:cs="Helvetica"/>
        </w:rPr>
        <w:t xml:space="preserve"> </w:t>
      </w:r>
      <w:r w:rsidRPr="003C7CED">
        <w:rPr>
          <w:rFonts w:cs="Helvetica"/>
        </w:rPr>
        <w:t>key to a successful</w:t>
      </w:r>
      <w:r w:rsidR="006D5EA6" w:rsidRPr="003C7CED">
        <w:rPr>
          <w:rFonts w:cs="Helvetica"/>
        </w:rPr>
        <w:t xml:space="preserve"> </w:t>
      </w:r>
      <w:r w:rsidR="00A0133D" w:rsidRPr="003C7CED">
        <w:rPr>
          <w:rFonts w:cs="Helvetica"/>
        </w:rPr>
        <w:t>Go Live</w:t>
      </w:r>
      <w:r w:rsidRPr="003C7CED">
        <w:rPr>
          <w:rFonts w:cs="Helvetica"/>
        </w:rPr>
        <w:t>.</w:t>
      </w:r>
    </w:p>
    <w:p w14:paraId="733D4149" w14:textId="77777777" w:rsidR="003F53F1" w:rsidRPr="003C7CED" w:rsidRDefault="003F53F1" w:rsidP="003F53F1">
      <w:pPr>
        <w:rPr>
          <w:rFonts w:cs="Helvetica"/>
        </w:rPr>
      </w:pPr>
    </w:p>
    <w:p w14:paraId="33D1E10E" w14:textId="77777777" w:rsidR="003F53F1" w:rsidRPr="003C7CED" w:rsidRDefault="003F53F1" w:rsidP="003F53F1">
      <w:pPr>
        <w:rPr>
          <w:rFonts w:cs="Helvetica"/>
        </w:rPr>
      </w:pPr>
    </w:p>
    <w:p w14:paraId="28C190A9" w14:textId="3B46F1B0" w:rsidR="009B52AF" w:rsidRPr="003C7CED" w:rsidRDefault="003F53F1" w:rsidP="00BC36A0">
      <w:pPr>
        <w:pStyle w:val="Heading2"/>
        <w:spacing w:after="240"/>
        <w:rPr>
          <w:rFonts w:cs="Helvetica"/>
        </w:rPr>
      </w:pPr>
      <w:bookmarkStart w:id="3" w:name="_Toc5350567"/>
      <w:r w:rsidRPr="003C7CED">
        <w:rPr>
          <w:rFonts w:cs="Helvetica"/>
        </w:rPr>
        <w:t>Roles &amp; Responsibilities</w:t>
      </w:r>
      <w:bookmarkEnd w:id="3"/>
    </w:p>
    <w:p w14:paraId="7CF20375" w14:textId="2A57D490" w:rsidR="00EB31DE" w:rsidRPr="003C7CED" w:rsidRDefault="009471B6" w:rsidP="00740FA0">
      <w:pPr>
        <w:rPr>
          <w:rFonts w:cs="Helvetica"/>
        </w:rPr>
      </w:pPr>
      <w:r w:rsidRPr="003C7CED">
        <w:rPr>
          <w:rFonts w:cs="Helvetica"/>
        </w:rPr>
        <w:t>The</w:t>
      </w:r>
      <w:r w:rsidR="00510D06" w:rsidRPr="003C7CED">
        <w:rPr>
          <w:rFonts w:cs="Helvetica"/>
        </w:rPr>
        <w:t>r</w:t>
      </w:r>
      <w:r w:rsidRPr="003C7CED">
        <w:rPr>
          <w:rFonts w:cs="Helvetica"/>
        </w:rPr>
        <w:t>e are several roles that are involved with data validation.</w:t>
      </w:r>
      <w:r w:rsidR="00510D06" w:rsidRPr="003C7CED">
        <w:rPr>
          <w:rFonts w:cs="Helvetica"/>
        </w:rPr>
        <w:t xml:space="preserve"> </w:t>
      </w:r>
      <w:r w:rsidR="001E2D72" w:rsidRPr="003C7CED">
        <w:rPr>
          <w:rFonts w:cs="Helvetica"/>
        </w:rPr>
        <w:t>It’s a team effort.</w:t>
      </w:r>
      <w:r w:rsidR="00510D06" w:rsidRPr="003C7CED">
        <w:rPr>
          <w:rFonts w:cs="Helvetica"/>
        </w:rPr>
        <w:t xml:space="preserve"> </w:t>
      </w:r>
      <w:r w:rsidRPr="003C7CED">
        <w:rPr>
          <w:rFonts w:cs="Helvetica"/>
        </w:rPr>
        <w:t xml:space="preserve">The Data Specialists, the Product Specialists, Subject Matter Experts </w:t>
      </w:r>
      <w:r w:rsidR="00510D06" w:rsidRPr="003C7CED">
        <w:rPr>
          <w:rFonts w:cs="Helvetica"/>
        </w:rPr>
        <w:t xml:space="preserve">(SMEs) </w:t>
      </w:r>
      <w:r w:rsidRPr="003C7CED">
        <w:rPr>
          <w:rFonts w:cs="Helvetica"/>
        </w:rPr>
        <w:t>and End Users have critical roles to play in data validation.</w:t>
      </w:r>
      <w:r w:rsidR="00784446" w:rsidRPr="003C7CED">
        <w:rPr>
          <w:rFonts w:cs="Helvetica"/>
        </w:rPr>
        <w:t xml:space="preserve"> </w:t>
      </w:r>
    </w:p>
    <w:p w14:paraId="7D85D8B5" w14:textId="77777777" w:rsidR="00EB31DE" w:rsidRPr="003C7CED" w:rsidRDefault="00EB31DE" w:rsidP="00740FA0">
      <w:pPr>
        <w:rPr>
          <w:rFonts w:cs="Helvetica"/>
        </w:rPr>
      </w:pPr>
    </w:p>
    <w:p w14:paraId="3605A5FF" w14:textId="4ED86C80" w:rsidR="00EB31DE" w:rsidRPr="003C7CED" w:rsidRDefault="00EB31DE" w:rsidP="00EB31DE">
      <w:pPr>
        <w:rPr>
          <w:rFonts w:cs="Helvetica"/>
        </w:rPr>
      </w:pPr>
      <w:r w:rsidRPr="003C7CED">
        <w:rPr>
          <w:rFonts w:cs="Helvetica"/>
        </w:rPr>
        <w:t>The Data Specialist</w:t>
      </w:r>
      <w:r w:rsidR="00E16C0A" w:rsidRPr="003C7CED">
        <w:rPr>
          <w:rFonts w:cs="Helvetica"/>
        </w:rPr>
        <w:t>’s</w:t>
      </w:r>
      <w:r w:rsidRPr="003C7CED">
        <w:rPr>
          <w:rFonts w:cs="Helvetica"/>
        </w:rPr>
        <w:t xml:space="preserve"> role in validation </w:t>
      </w:r>
      <w:r w:rsidR="00D011BD" w:rsidRPr="003C7CED">
        <w:rPr>
          <w:rFonts w:cs="Helvetica"/>
        </w:rPr>
        <w:t xml:space="preserve">is the same for every section </w:t>
      </w:r>
      <w:r w:rsidR="006C269E" w:rsidRPr="003C7CED">
        <w:rPr>
          <w:rFonts w:cs="Helvetica"/>
        </w:rPr>
        <w:t xml:space="preserve">so </w:t>
      </w:r>
      <w:r w:rsidR="00D011BD" w:rsidRPr="003C7CED">
        <w:rPr>
          <w:rFonts w:cs="Helvetica"/>
        </w:rPr>
        <w:t>we will discuss here.</w:t>
      </w:r>
      <w:r w:rsidR="00784446" w:rsidRPr="003C7CED">
        <w:rPr>
          <w:rFonts w:cs="Helvetica"/>
        </w:rPr>
        <w:t xml:space="preserve"> </w:t>
      </w:r>
      <w:r w:rsidR="00D011BD" w:rsidRPr="003C7CED">
        <w:rPr>
          <w:rFonts w:cs="Helvetica"/>
        </w:rPr>
        <w:t xml:space="preserve">It </w:t>
      </w:r>
      <w:r w:rsidRPr="003C7CED">
        <w:rPr>
          <w:rFonts w:cs="Helvetica"/>
        </w:rPr>
        <w:t>begins with the load file.</w:t>
      </w:r>
      <w:r w:rsidR="00784446" w:rsidRPr="003C7CED">
        <w:rPr>
          <w:rFonts w:cs="Helvetica"/>
        </w:rPr>
        <w:t xml:space="preserve"> </w:t>
      </w:r>
      <w:r w:rsidRPr="003C7CED">
        <w:rPr>
          <w:rFonts w:cs="Helvetica"/>
        </w:rPr>
        <w:t>Along with the Product Specialist (PS)</w:t>
      </w:r>
      <w:r w:rsidR="006D5EA6" w:rsidRPr="003C7CED">
        <w:rPr>
          <w:rFonts w:cs="Helvetica"/>
        </w:rPr>
        <w:t>,</w:t>
      </w:r>
      <w:r w:rsidRPr="003C7CED">
        <w:rPr>
          <w:rFonts w:cs="Helvetica"/>
        </w:rPr>
        <w:t xml:space="preserve"> they will review the file and determine where the data will reside in DEACOM. The Data Specialist</w:t>
      </w:r>
      <w:r w:rsidR="00E91C8B" w:rsidRPr="003C7CED">
        <w:rPr>
          <w:rFonts w:cs="Helvetica"/>
        </w:rPr>
        <w:t>’</w:t>
      </w:r>
      <w:r w:rsidRPr="003C7CED">
        <w:rPr>
          <w:rFonts w:cs="Helvetica"/>
        </w:rPr>
        <w:t>s responsibility i</w:t>
      </w:r>
      <w:r w:rsidR="00E16C0A" w:rsidRPr="003C7CED">
        <w:rPr>
          <w:rFonts w:cs="Helvetica"/>
        </w:rPr>
        <w:t>s</w:t>
      </w:r>
      <w:r w:rsidRPr="003C7CED">
        <w:rPr>
          <w:rFonts w:cs="Helvetica"/>
        </w:rPr>
        <w:t xml:space="preserve"> to confirm record counts and validate the information in the file loaded to the fields mapped in the data profile.</w:t>
      </w:r>
      <w:r w:rsidR="00784446" w:rsidRPr="003C7CED">
        <w:rPr>
          <w:rFonts w:cs="Helvetica"/>
        </w:rPr>
        <w:t xml:space="preserve"> </w:t>
      </w:r>
      <w:r w:rsidRPr="003C7CED">
        <w:rPr>
          <w:rFonts w:cs="Helvetica"/>
        </w:rPr>
        <w:t>This is the first level of data validation. The data profile will be modified to fix any issues found during this validation.</w:t>
      </w:r>
      <w:r w:rsidR="00784446" w:rsidRPr="003C7CED">
        <w:rPr>
          <w:rFonts w:cs="Helvetica"/>
        </w:rPr>
        <w:t xml:space="preserve"> </w:t>
      </w:r>
      <w:r w:rsidRPr="003C7CED">
        <w:rPr>
          <w:rFonts w:cs="Helvetica"/>
        </w:rPr>
        <w:t xml:space="preserve">However, the file may be missing key information that the data specialist does not know exists or during implementation new data is </w:t>
      </w:r>
      <w:r w:rsidR="00E96B3A" w:rsidRPr="003C7CED">
        <w:rPr>
          <w:rFonts w:cs="Helvetica"/>
        </w:rPr>
        <w:t xml:space="preserve">identified </w:t>
      </w:r>
      <w:r w:rsidR="00E16C0A" w:rsidRPr="003C7CED">
        <w:rPr>
          <w:rFonts w:cs="Helvetica"/>
        </w:rPr>
        <w:t xml:space="preserve">that is </w:t>
      </w:r>
      <w:r w:rsidRPr="003C7CED">
        <w:rPr>
          <w:rFonts w:cs="Helvetica"/>
        </w:rPr>
        <w:t xml:space="preserve">required to support a new process. </w:t>
      </w:r>
    </w:p>
    <w:p w14:paraId="0DB194B6" w14:textId="70A2CEF9" w:rsidR="005A37BC" w:rsidRPr="003C7CED" w:rsidRDefault="005A37BC" w:rsidP="00EB31DE">
      <w:pPr>
        <w:rPr>
          <w:rFonts w:cs="Helvetica"/>
        </w:rPr>
      </w:pPr>
    </w:p>
    <w:p w14:paraId="47CC9800" w14:textId="618098A7" w:rsidR="005A37BC" w:rsidRPr="003C7CED" w:rsidRDefault="004878DF" w:rsidP="005A37BC">
      <w:pPr>
        <w:rPr>
          <w:rFonts w:cs="Helvetica"/>
        </w:rPr>
      </w:pPr>
      <w:r w:rsidRPr="0044462E">
        <w:rPr>
          <w:rFonts w:cs="Helvetica"/>
        </w:rPr>
        <w:t xml:space="preserve">Data Specialists can also provide spreadsheets that can be used to easily filter or sort and review many records at one time. </w:t>
      </w:r>
      <w:r w:rsidRPr="0044462E">
        <w:rPr>
          <w:rFonts w:cs="Helvetica"/>
          <w:b/>
        </w:rPr>
        <w:t>Note: these spreadsheets are for validation only and will not be used to update every field on the spreadsheet.  However, the spreadsheets can be used to update a single field.</w:t>
      </w:r>
      <w:r w:rsidRPr="002F7F15">
        <w:rPr>
          <w:rFonts w:cs="Helvetica"/>
        </w:rPr>
        <w:t xml:space="preserve"> </w:t>
      </w:r>
      <w:r w:rsidR="005A37BC" w:rsidRPr="003C7CED">
        <w:rPr>
          <w:rFonts w:cs="Helvetica"/>
        </w:rPr>
        <w:t xml:space="preserve">The root cause of </w:t>
      </w:r>
      <w:r w:rsidR="00E16C0A" w:rsidRPr="003C7CED">
        <w:rPr>
          <w:rFonts w:cs="Helvetica"/>
        </w:rPr>
        <w:t xml:space="preserve">any </w:t>
      </w:r>
      <w:r w:rsidR="005A37BC" w:rsidRPr="003C7CED">
        <w:rPr>
          <w:rFonts w:cs="Helvetica"/>
        </w:rPr>
        <w:t>data issue will be researched, and the data profiles updated so the data can be updated, and new records will come in with the proper changes</w:t>
      </w:r>
      <w:r w:rsidR="006D5EA6" w:rsidRPr="003C7CED">
        <w:rPr>
          <w:rFonts w:cs="Helvetica"/>
        </w:rPr>
        <w:t xml:space="preserve"> and existing records will be updated</w:t>
      </w:r>
      <w:r w:rsidR="005A37BC" w:rsidRPr="003C7CED">
        <w:rPr>
          <w:rFonts w:cs="Helvetica"/>
        </w:rPr>
        <w:t>.</w:t>
      </w:r>
    </w:p>
    <w:p w14:paraId="3A4F5BBC" w14:textId="117F1DD5" w:rsidR="00D011BD" w:rsidRPr="003C7CED" w:rsidRDefault="00D011BD" w:rsidP="00EB31DE">
      <w:pPr>
        <w:rPr>
          <w:rFonts w:cs="Helvetica"/>
        </w:rPr>
      </w:pPr>
    </w:p>
    <w:p w14:paraId="54A82262" w14:textId="213F10F5" w:rsidR="00D011BD" w:rsidRPr="003C7CED" w:rsidRDefault="00D011BD" w:rsidP="00EB31DE">
      <w:pPr>
        <w:rPr>
          <w:rFonts w:cs="Helvetica"/>
        </w:rPr>
      </w:pPr>
      <w:r w:rsidRPr="003C7CED">
        <w:rPr>
          <w:rFonts w:cs="Helvetica"/>
        </w:rPr>
        <w:t>The Product Specialist’</w:t>
      </w:r>
      <w:r w:rsidR="00E16C0A" w:rsidRPr="003C7CED">
        <w:rPr>
          <w:rFonts w:cs="Helvetica"/>
        </w:rPr>
        <w:t>s</w:t>
      </w:r>
      <w:r w:rsidRPr="003C7CED">
        <w:rPr>
          <w:rFonts w:cs="Helvetica"/>
        </w:rPr>
        <w:t xml:space="preserve"> role in validation is to review the data loaded for every section and help discover</w:t>
      </w:r>
      <w:r w:rsidR="006D5EA6" w:rsidRPr="003C7CED">
        <w:rPr>
          <w:rFonts w:cs="Helvetica"/>
        </w:rPr>
        <w:t>,</w:t>
      </w:r>
      <w:r w:rsidRPr="003C7CED">
        <w:rPr>
          <w:rFonts w:cs="Helvetica"/>
        </w:rPr>
        <w:t xml:space="preserve"> during Standard Operating Procedures (SOPs) validation</w:t>
      </w:r>
      <w:r w:rsidR="006D5EA6" w:rsidRPr="003C7CED">
        <w:rPr>
          <w:rFonts w:cs="Helvetica"/>
        </w:rPr>
        <w:t>,</w:t>
      </w:r>
      <w:r w:rsidRPr="003C7CED">
        <w:rPr>
          <w:rFonts w:cs="Helvetica"/>
        </w:rPr>
        <w:t xml:space="preserve"> if we are missing any key data</w:t>
      </w:r>
      <w:r w:rsidR="00E16C0A" w:rsidRPr="003C7CED">
        <w:rPr>
          <w:rFonts w:cs="Helvetica"/>
        </w:rPr>
        <w:t>,</w:t>
      </w:r>
      <w:r w:rsidRPr="003C7CED">
        <w:rPr>
          <w:rFonts w:cs="Helvetica"/>
        </w:rPr>
        <w:t xml:space="preserve"> while at the same time validating </w:t>
      </w:r>
      <w:r w:rsidR="00977C48" w:rsidRPr="003C7CED">
        <w:rPr>
          <w:rFonts w:cs="Helvetica"/>
        </w:rPr>
        <w:t>these</w:t>
      </w:r>
      <w:r w:rsidRPr="003C7CED">
        <w:rPr>
          <w:rFonts w:cs="Helvetica"/>
        </w:rPr>
        <w:t xml:space="preserve"> processes using the imported data.</w:t>
      </w:r>
      <w:r w:rsidR="00793B5F" w:rsidRPr="003C7CED">
        <w:rPr>
          <w:rFonts w:cs="Helvetica"/>
        </w:rPr>
        <w:t xml:space="preserve">  This data will also be used in Mock Go Live and Conference Room Pilots (CRPs).</w:t>
      </w:r>
    </w:p>
    <w:bookmarkEnd w:id="2"/>
    <w:p w14:paraId="755D5332" w14:textId="77777777" w:rsidR="00EB31DE" w:rsidRPr="003C7CED" w:rsidRDefault="00EB31DE" w:rsidP="00740FA0">
      <w:pPr>
        <w:rPr>
          <w:rFonts w:cs="Helvetica"/>
        </w:rPr>
      </w:pPr>
    </w:p>
    <w:p w14:paraId="7C41F9AB" w14:textId="690DB9FF" w:rsidR="00C97979" w:rsidRPr="003C7CED" w:rsidRDefault="00C97979">
      <w:pPr>
        <w:rPr>
          <w:rFonts w:eastAsiaTheme="majorEastAsia" w:cs="Helvetica"/>
          <w:b/>
          <w:bCs/>
          <w:color w:val="345A8A" w:themeColor="accent1" w:themeShade="B5"/>
          <w:sz w:val="32"/>
          <w:szCs w:val="32"/>
        </w:rPr>
      </w:pPr>
    </w:p>
    <w:p w14:paraId="3613A33C" w14:textId="77777777" w:rsidR="00293C7B" w:rsidRPr="003C7CED" w:rsidRDefault="00293C7B">
      <w:pPr>
        <w:rPr>
          <w:rFonts w:eastAsiaTheme="majorEastAsia" w:cs="Helvetica"/>
          <w:b/>
          <w:bCs/>
          <w:color w:val="345A8A" w:themeColor="accent1" w:themeShade="B5"/>
          <w:sz w:val="32"/>
          <w:szCs w:val="32"/>
        </w:rPr>
      </w:pPr>
      <w:r w:rsidRPr="003C7CED">
        <w:rPr>
          <w:rFonts w:cs="Helvetica"/>
        </w:rPr>
        <w:br w:type="page"/>
      </w:r>
    </w:p>
    <w:p w14:paraId="332F0AF5" w14:textId="77777777" w:rsidR="00293C7B" w:rsidRPr="003C7CED" w:rsidRDefault="00293C7B" w:rsidP="00293C7B">
      <w:pPr>
        <w:rPr>
          <w:rFonts w:cs="Helvetica"/>
        </w:rPr>
      </w:pPr>
    </w:p>
    <w:p w14:paraId="2EC414B9" w14:textId="77777777" w:rsidR="00293C7B" w:rsidRPr="003C7CED" w:rsidRDefault="00293C7B" w:rsidP="00293C7B">
      <w:pPr>
        <w:rPr>
          <w:rFonts w:cs="Helvetica"/>
        </w:rPr>
      </w:pPr>
    </w:p>
    <w:p w14:paraId="500C5DEA" w14:textId="1AF9F465" w:rsidR="00367918" w:rsidRPr="003C7CED" w:rsidRDefault="00367918" w:rsidP="00367918">
      <w:pPr>
        <w:pStyle w:val="Heading1"/>
        <w:spacing w:after="240"/>
        <w:rPr>
          <w:rFonts w:cs="Helvetica"/>
        </w:rPr>
      </w:pPr>
      <w:bookmarkStart w:id="4" w:name="_Toc5350568"/>
      <w:r w:rsidRPr="003C7CED">
        <w:rPr>
          <w:rFonts w:cs="Helvetica"/>
        </w:rPr>
        <w:t>Bill-Tos</w:t>
      </w:r>
      <w:bookmarkEnd w:id="4"/>
      <w:r w:rsidRPr="003C7CED">
        <w:rPr>
          <w:rFonts w:cs="Helvetica"/>
        </w:rPr>
        <w:t xml:space="preserve"> </w:t>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p>
    <w:p w14:paraId="057BB8DF" w14:textId="77777777" w:rsidR="00367918" w:rsidRPr="003C7CED" w:rsidRDefault="00367918" w:rsidP="00367918">
      <w:pPr>
        <w:pStyle w:val="Heading2"/>
        <w:spacing w:after="240"/>
        <w:rPr>
          <w:rFonts w:cs="Helvetica"/>
        </w:rPr>
      </w:pPr>
      <w:bookmarkStart w:id="5" w:name="_Toc5350569"/>
      <w:r w:rsidRPr="003C7CED">
        <w:rPr>
          <w:rFonts w:cs="Helvetica"/>
        </w:rPr>
        <w:t>Why</w:t>
      </w:r>
      <w:bookmarkEnd w:id="5"/>
    </w:p>
    <w:p w14:paraId="766FF4D6" w14:textId="360743A3" w:rsidR="00367918" w:rsidRPr="003C7CED" w:rsidRDefault="00367918" w:rsidP="00367918">
      <w:pPr>
        <w:rPr>
          <w:rFonts w:cs="Helvetica"/>
        </w:rPr>
      </w:pPr>
      <w:r w:rsidRPr="003C7CED">
        <w:rPr>
          <w:rFonts w:cs="Helvetica"/>
        </w:rPr>
        <w:t xml:space="preserve">Customers are key to any company’s success. Happy customers tell other people about the company’s products and services. It is important that the implementation cutover has minimal impact on that relationship and has little to no impact on standard processes. That is why it is important that imported data for the Bill-Tos are correct.  Acknowledgements and invoices will make it to the correct place, and the cash flow is not </w:t>
      </w:r>
      <w:r w:rsidR="006B21A5" w:rsidRPr="003C7CED">
        <w:rPr>
          <w:rFonts w:cs="Helvetica"/>
        </w:rPr>
        <w:t>affected</w:t>
      </w:r>
      <w:r w:rsidRPr="003C7CED">
        <w:rPr>
          <w:rFonts w:cs="Helvetica"/>
        </w:rPr>
        <w:t xml:space="preserve">. Implementations can span months or years and the data is constantly changing. It is important to validate that information and take ownership to ensure it is maintained. </w:t>
      </w:r>
    </w:p>
    <w:p w14:paraId="4010ADED" w14:textId="77777777" w:rsidR="00367918" w:rsidRPr="003C7CED" w:rsidRDefault="00367918" w:rsidP="00367918">
      <w:pPr>
        <w:rPr>
          <w:rFonts w:cs="Helvetica"/>
        </w:rPr>
      </w:pPr>
    </w:p>
    <w:p w14:paraId="5AED446C" w14:textId="77777777" w:rsidR="00367918" w:rsidRPr="003C7CED" w:rsidRDefault="00367918" w:rsidP="00367918">
      <w:pPr>
        <w:rPr>
          <w:rFonts w:cs="Helvetica"/>
        </w:rPr>
      </w:pPr>
    </w:p>
    <w:p w14:paraId="5B66CF94" w14:textId="77777777" w:rsidR="00367918" w:rsidRPr="003C7CED" w:rsidRDefault="00367918" w:rsidP="00367918">
      <w:pPr>
        <w:pStyle w:val="Heading2"/>
        <w:spacing w:after="240"/>
        <w:rPr>
          <w:rFonts w:cs="Helvetica"/>
        </w:rPr>
      </w:pPr>
      <w:bookmarkStart w:id="6" w:name="_Toc5350570"/>
      <w:r w:rsidRPr="003C7CED">
        <w:rPr>
          <w:rFonts w:cs="Helvetica"/>
        </w:rPr>
        <w:t>What to check</w:t>
      </w:r>
      <w:bookmarkEnd w:id="6"/>
    </w:p>
    <w:p w14:paraId="123653A2" w14:textId="77777777" w:rsidR="00367918" w:rsidRPr="003C7CED" w:rsidRDefault="00367918" w:rsidP="00367918">
      <w:pPr>
        <w:rPr>
          <w:rFonts w:cs="Helvetica"/>
        </w:rPr>
      </w:pPr>
      <w:r w:rsidRPr="003C7CED">
        <w:rPr>
          <w:rFonts w:cs="Helvetica"/>
        </w:rPr>
        <w:t xml:space="preserve">The best place to start checking is the basic information. For example, Name, Address, Email, Fax, Contact and Phone information. Other key fields including AR account, Terms, Credit Limits, PO Required and Sales Reps are also important. Each implementation is different, so it is important to check any other special setup that was configured. e.g. User Defined Fields (UDFs) or system flags. The data process is scientific and will load the data to the same fields every time. </w:t>
      </w:r>
    </w:p>
    <w:p w14:paraId="61ED084E" w14:textId="77777777" w:rsidR="00293C7B" w:rsidRPr="003C7CED" w:rsidRDefault="00293C7B" w:rsidP="00293C7B">
      <w:pPr>
        <w:rPr>
          <w:rFonts w:cs="Helvetica"/>
        </w:rPr>
      </w:pPr>
    </w:p>
    <w:p w14:paraId="2A9B0904" w14:textId="77777777" w:rsidR="00293C7B" w:rsidRPr="003C7CED" w:rsidRDefault="00293C7B" w:rsidP="00293C7B">
      <w:pPr>
        <w:rPr>
          <w:rFonts w:cs="Helvetica"/>
        </w:rPr>
      </w:pPr>
      <w:r w:rsidRPr="003C7CED">
        <w:rPr>
          <w:rFonts w:cs="Helvetica"/>
        </w:rPr>
        <w:t xml:space="preserve">Where to begin? </w:t>
      </w:r>
    </w:p>
    <w:p w14:paraId="2AEF6C0F" w14:textId="77777777" w:rsidR="00293C7B" w:rsidRPr="003C7CED" w:rsidRDefault="00293C7B" w:rsidP="00293C7B">
      <w:pPr>
        <w:pStyle w:val="ListParagraph"/>
        <w:numPr>
          <w:ilvl w:val="0"/>
          <w:numId w:val="20"/>
        </w:numPr>
        <w:rPr>
          <w:rFonts w:ascii="Helvetica" w:hAnsi="Helvetica" w:cs="Helvetica"/>
        </w:rPr>
      </w:pPr>
      <w:r w:rsidRPr="003C7CED">
        <w:rPr>
          <w:rFonts w:ascii="Helvetica" w:hAnsi="Helvetica" w:cs="Helvetica"/>
        </w:rPr>
        <w:t xml:space="preserve">Customers with largest sales volume. </w:t>
      </w:r>
    </w:p>
    <w:p w14:paraId="0E3B0A38" w14:textId="12B9548F" w:rsidR="00293C7B" w:rsidRPr="003C7CED" w:rsidRDefault="00293C7B" w:rsidP="00293C7B">
      <w:pPr>
        <w:pStyle w:val="ListParagraph"/>
        <w:numPr>
          <w:ilvl w:val="0"/>
          <w:numId w:val="20"/>
        </w:numPr>
        <w:rPr>
          <w:rFonts w:ascii="Helvetica" w:hAnsi="Helvetica" w:cs="Helvetica"/>
        </w:rPr>
      </w:pPr>
      <w:r w:rsidRPr="003C7CED">
        <w:rPr>
          <w:rFonts w:ascii="Helvetica" w:hAnsi="Helvetica" w:cs="Helvetica"/>
        </w:rPr>
        <w:t>Customers that have only one Ship</w:t>
      </w:r>
      <w:r w:rsidR="00096874" w:rsidRPr="003C7CED">
        <w:rPr>
          <w:rFonts w:ascii="Helvetica" w:hAnsi="Helvetica" w:cs="Helvetica"/>
        </w:rPr>
        <w:t>-To</w:t>
      </w:r>
      <w:r w:rsidRPr="003C7CED">
        <w:rPr>
          <w:rFonts w:ascii="Helvetica" w:hAnsi="Helvetica" w:cs="Helvetica"/>
        </w:rPr>
        <w:t>.</w:t>
      </w:r>
    </w:p>
    <w:p w14:paraId="3F47663D" w14:textId="5A0DAD25" w:rsidR="00293C7B" w:rsidRPr="003C7CED" w:rsidRDefault="00293C7B" w:rsidP="00293C7B">
      <w:pPr>
        <w:pStyle w:val="ListParagraph"/>
        <w:numPr>
          <w:ilvl w:val="0"/>
          <w:numId w:val="20"/>
        </w:numPr>
        <w:rPr>
          <w:rFonts w:ascii="Helvetica" w:hAnsi="Helvetica" w:cs="Helvetica"/>
        </w:rPr>
      </w:pPr>
      <w:r w:rsidRPr="003C7CED">
        <w:rPr>
          <w:rFonts w:ascii="Helvetica" w:hAnsi="Helvetica" w:cs="Helvetica"/>
        </w:rPr>
        <w:t xml:space="preserve">Customers with multiple </w:t>
      </w:r>
      <w:r w:rsidR="00367918" w:rsidRPr="003C7CED">
        <w:rPr>
          <w:rFonts w:ascii="Helvetica" w:hAnsi="Helvetica" w:cs="Helvetica"/>
        </w:rPr>
        <w:t>Ship-Tos</w:t>
      </w:r>
      <w:r w:rsidRPr="003C7CED">
        <w:rPr>
          <w:rFonts w:ascii="Helvetica" w:hAnsi="Helvetica" w:cs="Helvetica"/>
        </w:rPr>
        <w:t>.</w:t>
      </w:r>
    </w:p>
    <w:p w14:paraId="06FE36F0" w14:textId="29B8970A" w:rsidR="00341B8A" w:rsidRPr="003C7CED" w:rsidRDefault="00293C7B" w:rsidP="00293C7B">
      <w:pPr>
        <w:pStyle w:val="ListParagraph"/>
        <w:numPr>
          <w:ilvl w:val="0"/>
          <w:numId w:val="20"/>
        </w:numPr>
        <w:rPr>
          <w:rFonts w:ascii="Helvetica" w:hAnsi="Helvetica" w:cs="Helvetica"/>
        </w:rPr>
      </w:pPr>
      <w:r w:rsidRPr="003C7CED">
        <w:rPr>
          <w:rFonts w:ascii="Helvetica" w:hAnsi="Helvetica" w:cs="Helvetica"/>
        </w:rPr>
        <w:t>Customers from different industries</w:t>
      </w:r>
      <w:r w:rsidR="00341B8A" w:rsidRPr="003C7CED">
        <w:rPr>
          <w:rFonts w:ascii="Helvetica" w:hAnsi="Helvetica" w:cs="Helvetica"/>
        </w:rPr>
        <w:t>.</w:t>
      </w:r>
    </w:p>
    <w:p w14:paraId="3DD6129A" w14:textId="77777777" w:rsidR="00341B8A" w:rsidRPr="003C7CED" w:rsidRDefault="00341B8A" w:rsidP="00293C7B">
      <w:pPr>
        <w:pStyle w:val="ListParagraph"/>
        <w:numPr>
          <w:ilvl w:val="0"/>
          <w:numId w:val="20"/>
        </w:numPr>
        <w:rPr>
          <w:rFonts w:ascii="Helvetica" w:hAnsi="Helvetica" w:cs="Helvetica"/>
        </w:rPr>
      </w:pPr>
      <w:r w:rsidRPr="003C7CED">
        <w:rPr>
          <w:rFonts w:ascii="Helvetica" w:hAnsi="Helvetica" w:cs="Helvetica"/>
        </w:rPr>
        <w:t>Customers from different</w:t>
      </w:r>
      <w:r w:rsidR="00293C7B" w:rsidRPr="003C7CED">
        <w:rPr>
          <w:rFonts w:ascii="Helvetica" w:hAnsi="Helvetica" w:cs="Helvetica"/>
        </w:rPr>
        <w:t xml:space="preserve"> territories. </w:t>
      </w:r>
    </w:p>
    <w:p w14:paraId="5D6486B4" w14:textId="2987124E" w:rsidR="00293C7B" w:rsidRPr="003C7CED" w:rsidRDefault="00293C7B" w:rsidP="00293C7B">
      <w:pPr>
        <w:pStyle w:val="ListParagraph"/>
        <w:numPr>
          <w:ilvl w:val="0"/>
          <w:numId w:val="20"/>
        </w:numPr>
        <w:rPr>
          <w:rFonts w:ascii="Helvetica" w:hAnsi="Helvetica" w:cs="Helvetica"/>
        </w:rPr>
      </w:pPr>
      <w:r w:rsidRPr="003C7CED">
        <w:rPr>
          <w:rFonts w:ascii="Helvetica" w:hAnsi="Helvetica" w:cs="Helvetica"/>
        </w:rPr>
        <w:t>If you are bringing in inactive customers for historical data, check a few of those too.</w:t>
      </w:r>
    </w:p>
    <w:p w14:paraId="74909695" w14:textId="77777777" w:rsidR="00293C7B" w:rsidRPr="003C7CED" w:rsidRDefault="00293C7B" w:rsidP="00293C7B">
      <w:pPr>
        <w:rPr>
          <w:rFonts w:cs="Helvetica"/>
        </w:rPr>
      </w:pPr>
    </w:p>
    <w:p w14:paraId="11B77E1B" w14:textId="77777777" w:rsidR="00287F6D" w:rsidRDefault="00287F6D">
      <w:pPr>
        <w:rPr>
          <w:rFonts w:eastAsiaTheme="minorHAnsi" w:cs="Helvetica"/>
          <w:szCs w:val="22"/>
        </w:rPr>
      </w:pPr>
      <w:r>
        <w:rPr>
          <w:rFonts w:cs="Helvetica"/>
        </w:rPr>
        <w:br w:type="page"/>
      </w:r>
    </w:p>
    <w:p w14:paraId="4E31D39F" w14:textId="6F8BE45D" w:rsidR="00293C7B" w:rsidRPr="003C7CED" w:rsidRDefault="00293C7B" w:rsidP="00293C7B">
      <w:pPr>
        <w:pStyle w:val="ListParagraph"/>
        <w:numPr>
          <w:ilvl w:val="0"/>
          <w:numId w:val="18"/>
        </w:numPr>
        <w:rPr>
          <w:rFonts w:ascii="Helvetica" w:hAnsi="Helvetica" w:cs="Helvetica"/>
        </w:rPr>
      </w:pPr>
      <w:r w:rsidRPr="003C7CED">
        <w:rPr>
          <w:rFonts w:ascii="Helvetica" w:hAnsi="Helvetica" w:cs="Helvetica"/>
        </w:rPr>
        <w:lastRenderedPageBreak/>
        <w:t xml:space="preserve">In DEACOM, go to </w:t>
      </w:r>
      <w:r w:rsidR="000979A2">
        <w:rPr>
          <w:rFonts w:ascii="Helvetica" w:hAnsi="Helvetica" w:cs="Helvetica"/>
          <w:b/>
        </w:rPr>
        <w:t>Sales  &gt; Customers</w:t>
      </w:r>
      <w:r w:rsidRPr="003C7CED">
        <w:rPr>
          <w:rFonts w:ascii="Helvetica" w:hAnsi="Helvetica" w:cs="Helvetica"/>
        </w:rPr>
        <w:t xml:space="preserve"> </w:t>
      </w:r>
    </w:p>
    <w:p w14:paraId="68906B4D" w14:textId="77777777" w:rsidR="00293C7B" w:rsidRPr="003C7CED" w:rsidRDefault="00293C7B" w:rsidP="00293C7B">
      <w:pPr>
        <w:pStyle w:val="ListParagraph"/>
        <w:numPr>
          <w:ilvl w:val="0"/>
          <w:numId w:val="19"/>
        </w:numPr>
        <w:rPr>
          <w:rFonts w:ascii="Helvetica" w:hAnsi="Helvetica" w:cs="Helvetica"/>
        </w:rPr>
      </w:pPr>
      <w:r w:rsidRPr="003C7CED">
        <w:rPr>
          <w:rFonts w:ascii="Helvetica" w:hAnsi="Helvetica" w:cs="Helvetica"/>
          <w:b/>
        </w:rPr>
        <w:t>Report Type</w:t>
      </w:r>
      <w:r w:rsidRPr="003C7CED">
        <w:rPr>
          <w:rFonts w:ascii="Helvetica" w:hAnsi="Helvetica" w:cs="Helvetica"/>
        </w:rPr>
        <w:t>: Bill to Company</w:t>
      </w:r>
    </w:p>
    <w:p w14:paraId="0771626F" w14:textId="77777777" w:rsidR="00293C7B" w:rsidRPr="003C7CED" w:rsidRDefault="00293C7B" w:rsidP="00293C7B">
      <w:pPr>
        <w:pStyle w:val="ListParagraph"/>
        <w:numPr>
          <w:ilvl w:val="0"/>
          <w:numId w:val="19"/>
        </w:numPr>
        <w:rPr>
          <w:rFonts w:ascii="Helvetica" w:hAnsi="Helvetica" w:cs="Helvetica"/>
        </w:rPr>
      </w:pPr>
      <w:r w:rsidRPr="003C7CED">
        <w:rPr>
          <w:rFonts w:ascii="Helvetica" w:hAnsi="Helvetica" w:cs="Helvetica"/>
          <w:b/>
        </w:rPr>
        <w:t>Bill to display</w:t>
      </w:r>
      <w:r w:rsidRPr="003C7CED">
        <w:rPr>
          <w:rFonts w:ascii="Helvetica" w:hAnsi="Helvetica" w:cs="Helvetica"/>
        </w:rPr>
        <w:t>: All (shows both active and inactive)</w:t>
      </w:r>
    </w:p>
    <w:p w14:paraId="23DA00A9" w14:textId="60F64C86" w:rsidR="00293C7B" w:rsidRPr="003C7CED" w:rsidRDefault="00293C7B" w:rsidP="00293C7B">
      <w:pPr>
        <w:pStyle w:val="ListParagraph"/>
        <w:numPr>
          <w:ilvl w:val="1"/>
          <w:numId w:val="18"/>
        </w:numPr>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r w:rsidRPr="003C7CED">
        <w:rPr>
          <w:rFonts w:ascii="Helvetica" w:hAnsi="Helvetica" w:cs="Helvetica"/>
        </w:rPr>
        <w:t xml:space="preserve"> </w:t>
      </w:r>
    </w:p>
    <w:p w14:paraId="63E2930F" w14:textId="256C8F51" w:rsidR="00341B8A" w:rsidRPr="003C7CED" w:rsidRDefault="00341B8A" w:rsidP="00341B8A">
      <w:pPr>
        <w:pStyle w:val="ListParagraph"/>
        <w:ind w:left="1800"/>
        <w:rPr>
          <w:rFonts w:ascii="Helvetica" w:hAnsi="Helvetica" w:cs="Helvetica"/>
        </w:rPr>
      </w:pPr>
      <w:r w:rsidRPr="003C7CED">
        <w:rPr>
          <w:rFonts w:ascii="Helvetica" w:hAnsi="Helvetica" w:cs="Helvetica"/>
          <w:noProof/>
        </w:rPr>
        <w:drawing>
          <wp:inline distT="0" distB="0" distL="0" distR="0" wp14:anchorId="50C2D058" wp14:editId="5CBFA977">
            <wp:extent cx="4370832" cy="40965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0832" cy="4096512"/>
                    </a:xfrm>
                    <a:prstGeom prst="rect">
                      <a:avLst/>
                    </a:prstGeom>
                  </pic:spPr>
                </pic:pic>
              </a:graphicData>
            </a:graphic>
          </wp:inline>
        </w:drawing>
      </w:r>
    </w:p>
    <w:p w14:paraId="67336F13" w14:textId="77777777" w:rsidR="006463E0" w:rsidRPr="003C7CED" w:rsidRDefault="006463E0" w:rsidP="006463E0">
      <w:pPr>
        <w:pStyle w:val="ListParagraph"/>
        <w:ind w:left="1080"/>
        <w:rPr>
          <w:rFonts w:ascii="Helvetica" w:hAnsi="Helvetica" w:cs="Helvetica"/>
        </w:rPr>
      </w:pPr>
    </w:p>
    <w:p w14:paraId="7D58200B" w14:textId="0CAD2F7C" w:rsidR="00293C7B" w:rsidRPr="003C7CED" w:rsidRDefault="00293C7B" w:rsidP="00293C7B">
      <w:pPr>
        <w:pStyle w:val="ListParagraph"/>
        <w:numPr>
          <w:ilvl w:val="0"/>
          <w:numId w:val="18"/>
        </w:numPr>
        <w:rPr>
          <w:rFonts w:ascii="Helvetica" w:hAnsi="Helvetica" w:cs="Helvetica"/>
        </w:rPr>
      </w:pPr>
      <w:r w:rsidRPr="003C7CED">
        <w:rPr>
          <w:rFonts w:ascii="Helvetica" w:hAnsi="Helvetica" w:cs="Helvetica"/>
        </w:rPr>
        <w:t xml:space="preserve">To see your legacy </w:t>
      </w:r>
      <w:r w:rsidR="00096874" w:rsidRPr="003C7CED">
        <w:rPr>
          <w:rFonts w:ascii="Helvetica" w:hAnsi="Helvetica" w:cs="Helvetica"/>
        </w:rPr>
        <w:t>Bill-To</w:t>
      </w:r>
      <w:r w:rsidRPr="003C7CED">
        <w:rPr>
          <w:rFonts w:ascii="Helvetica" w:hAnsi="Helvetica" w:cs="Helvetica"/>
        </w:rPr>
        <w:t xml:space="preserve"> ID, add bi_custid to the grid </w:t>
      </w:r>
    </w:p>
    <w:p w14:paraId="1645C814" w14:textId="0E195A12" w:rsidR="00341B8A" w:rsidRPr="003C7CED" w:rsidRDefault="00341B8A" w:rsidP="00341B8A">
      <w:pPr>
        <w:rPr>
          <w:rFonts w:cs="Helvetica"/>
        </w:rPr>
      </w:pPr>
    </w:p>
    <w:p w14:paraId="7DA11DDB" w14:textId="216F255B" w:rsidR="00341B8A" w:rsidRPr="003C7CED" w:rsidRDefault="00341B8A" w:rsidP="00341B8A">
      <w:pPr>
        <w:pStyle w:val="ListParagraph"/>
        <w:ind w:left="1080"/>
        <w:rPr>
          <w:rFonts w:ascii="Helvetica" w:hAnsi="Helvetica" w:cs="Helvetica"/>
        </w:rPr>
      </w:pPr>
      <w:r w:rsidRPr="003C7CED">
        <w:rPr>
          <w:rFonts w:ascii="Helvetica" w:hAnsi="Helvetica" w:cs="Helvetica"/>
          <w:noProof/>
        </w:rPr>
        <w:drawing>
          <wp:inline distT="0" distB="0" distL="0" distR="0" wp14:anchorId="3FF8C520" wp14:editId="72D0C21A">
            <wp:extent cx="5943600" cy="1716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716405"/>
                    </a:xfrm>
                    <a:prstGeom prst="rect">
                      <a:avLst/>
                    </a:prstGeom>
                  </pic:spPr>
                </pic:pic>
              </a:graphicData>
            </a:graphic>
          </wp:inline>
        </w:drawing>
      </w:r>
    </w:p>
    <w:p w14:paraId="3BE228A9" w14:textId="77777777" w:rsidR="00341B8A" w:rsidRPr="003C7CED" w:rsidRDefault="00341B8A" w:rsidP="00341B8A">
      <w:pPr>
        <w:pStyle w:val="ListParagraph"/>
        <w:ind w:left="1080"/>
        <w:rPr>
          <w:rFonts w:ascii="Helvetica" w:hAnsi="Helvetica" w:cs="Helvetica"/>
        </w:rPr>
      </w:pPr>
    </w:p>
    <w:p w14:paraId="4EAABE2F" w14:textId="77777777" w:rsidR="00287F6D" w:rsidRDefault="00287F6D">
      <w:pPr>
        <w:rPr>
          <w:rFonts w:eastAsiaTheme="minorHAnsi" w:cs="Helvetica"/>
          <w:szCs w:val="22"/>
        </w:rPr>
      </w:pPr>
      <w:r>
        <w:rPr>
          <w:rFonts w:cs="Helvetica"/>
        </w:rPr>
        <w:br w:type="page"/>
      </w:r>
    </w:p>
    <w:p w14:paraId="74D09060" w14:textId="476D7EEA" w:rsidR="00293C7B" w:rsidRPr="003C7CED" w:rsidRDefault="00293C7B" w:rsidP="00293C7B">
      <w:pPr>
        <w:pStyle w:val="ListParagraph"/>
        <w:numPr>
          <w:ilvl w:val="0"/>
          <w:numId w:val="18"/>
        </w:numPr>
        <w:rPr>
          <w:rFonts w:ascii="Helvetica" w:hAnsi="Helvetica" w:cs="Helvetica"/>
        </w:rPr>
      </w:pPr>
      <w:r w:rsidRPr="003C7CED">
        <w:rPr>
          <w:rFonts w:ascii="Helvetica" w:hAnsi="Helvetica" w:cs="Helvetica"/>
        </w:rPr>
        <w:lastRenderedPageBreak/>
        <w:t>Compare to customers from legacy system</w:t>
      </w:r>
      <w:r w:rsidRPr="003C7CED">
        <w:rPr>
          <w:rFonts w:ascii="Helvetica" w:hAnsi="Helvetica" w:cs="Helvetica"/>
          <w:highlight w:val="yellow"/>
        </w:rPr>
        <w:t xml:space="preserve"> </w:t>
      </w:r>
    </w:p>
    <w:p w14:paraId="003F99D5" w14:textId="77777777" w:rsidR="00293C7B" w:rsidRPr="003C7CED" w:rsidRDefault="00293C7B" w:rsidP="00293C7B">
      <w:pPr>
        <w:ind w:left="1440" w:firstLine="360"/>
        <w:rPr>
          <w:rFonts w:cs="Helvetica"/>
          <w:b/>
        </w:rPr>
      </w:pPr>
      <w:r w:rsidRPr="003C7CED">
        <w:rPr>
          <w:rFonts w:cs="Helvetica"/>
          <w:b/>
        </w:rPr>
        <w:t>General tab</w:t>
      </w:r>
    </w:p>
    <w:p w14:paraId="22FD23AC" w14:textId="77777777" w:rsidR="00293C7B" w:rsidRPr="003C7CED" w:rsidRDefault="000979A2" w:rsidP="00293C7B">
      <w:pPr>
        <w:ind w:left="2160" w:hanging="360"/>
        <w:rPr>
          <w:rFonts w:cs="Helvetica"/>
        </w:rPr>
      </w:pPr>
      <w:sdt>
        <w:sdtPr>
          <w:rPr>
            <w:rFonts w:cs="Helvetica"/>
          </w:rPr>
          <w:id w:val="-845093270"/>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Bill to Company, Contact, Address lines, Email, Fax and Phone information</w:t>
      </w:r>
    </w:p>
    <w:p w14:paraId="644E462A" w14:textId="77777777" w:rsidR="00293C7B" w:rsidRPr="003C7CED" w:rsidRDefault="000979A2" w:rsidP="00293C7B">
      <w:pPr>
        <w:ind w:left="1800"/>
        <w:rPr>
          <w:rFonts w:cs="Helvetica"/>
        </w:rPr>
      </w:pPr>
      <w:sdt>
        <w:sdtPr>
          <w:rPr>
            <w:rFonts w:cs="Helvetica"/>
          </w:rPr>
          <w:id w:val="-553782277"/>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AR account</w:t>
      </w:r>
    </w:p>
    <w:p w14:paraId="29E6A8D4" w14:textId="77777777" w:rsidR="00293C7B" w:rsidRPr="003C7CED" w:rsidRDefault="000979A2" w:rsidP="00293C7B">
      <w:pPr>
        <w:ind w:left="1800"/>
        <w:rPr>
          <w:rFonts w:cs="Helvetica"/>
        </w:rPr>
      </w:pPr>
      <w:sdt>
        <w:sdtPr>
          <w:rPr>
            <w:rFonts w:cs="Helvetica"/>
          </w:rPr>
          <w:id w:val="1481657999"/>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Active checkbox</w:t>
      </w:r>
    </w:p>
    <w:p w14:paraId="10E79241" w14:textId="77777777" w:rsidR="00293C7B" w:rsidRPr="003C7CED" w:rsidRDefault="00293C7B" w:rsidP="00293C7B">
      <w:pPr>
        <w:ind w:left="1800"/>
        <w:rPr>
          <w:rFonts w:cs="Helvetica"/>
        </w:rPr>
      </w:pPr>
    </w:p>
    <w:p w14:paraId="1EE274CC" w14:textId="3AE74D26" w:rsidR="00293C7B" w:rsidRPr="003C7CED" w:rsidRDefault="00293C7B" w:rsidP="00293C7B">
      <w:pPr>
        <w:ind w:left="1800"/>
        <w:rPr>
          <w:rFonts w:cs="Helvetica"/>
          <w:b/>
        </w:rPr>
      </w:pPr>
      <w:r w:rsidRPr="003C7CED">
        <w:rPr>
          <w:rFonts w:cs="Helvetica"/>
          <w:b/>
        </w:rPr>
        <w:t>Ship</w:t>
      </w:r>
      <w:r w:rsidR="00096874" w:rsidRPr="003C7CED">
        <w:rPr>
          <w:rFonts w:cs="Helvetica"/>
          <w:b/>
        </w:rPr>
        <w:t>-To</w:t>
      </w:r>
      <w:r w:rsidRPr="003C7CED">
        <w:rPr>
          <w:rFonts w:cs="Helvetica"/>
          <w:b/>
        </w:rPr>
        <w:t xml:space="preserve"> Defaults tab</w:t>
      </w:r>
    </w:p>
    <w:p w14:paraId="70A77DE3" w14:textId="77777777" w:rsidR="00293C7B" w:rsidRPr="003C7CED" w:rsidRDefault="000979A2" w:rsidP="00293C7B">
      <w:pPr>
        <w:ind w:left="1800"/>
        <w:rPr>
          <w:rFonts w:cs="Helvetica"/>
        </w:rPr>
      </w:pPr>
      <w:sdt>
        <w:sdtPr>
          <w:rPr>
            <w:rFonts w:cs="Helvetica"/>
          </w:rPr>
          <w:id w:val="256878373"/>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Search Fields</w:t>
      </w:r>
    </w:p>
    <w:p w14:paraId="64956E1D" w14:textId="77777777" w:rsidR="00293C7B" w:rsidRPr="003C7CED" w:rsidRDefault="000979A2" w:rsidP="00293C7B">
      <w:pPr>
        <w:ind w:left="1800"/>
        <w:rPr>
          <w:rFonts w:cs="Helvetica"/>
        </w:rPr>
      </w:pPr>
      <w:sdt>
        <w:sdtPr>
          <w:rPr>
            <w:rFonts w:cs="Helvetica"/>
          </w:rPr>
          <w:id w:val="-1933960689"/>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Ship Via and Freight Type </w:t>
      </w:r>
      <w:r w:rsidR="00293C7B" w:rsidRPr="003C7CED">
        <w:rPr>
          <w:rFonts w:cs="Helvetica"/>
        </w:rPr>
        <w:br/>
      </w:r>
    </w:p>
    <w:p w14:paraId="53AE4A17" w14:textId="77777777" w:rsidR="00293C7B" w:rsidRPr="003C7CED" w:rsidRDefault="00293C7B" w:rsidP="00293C7B">
      <w:pPr>
        <w:ind w:left="1800"/>
        <w:rPr>
          <w:rFonts w:cs="Helvetica"/>
          <w:b/>
        </w:rPr>
      </w:pPr>
      <w:r w:rsidRPr="003C7CED">
        <w:rPr>
          <w:rFonts w:cs="Helvetica"/>
          <w:b/>
        </w:rPr>
        <w:t>Credit tab</w:t>
      </w:r>
    </w:p>
    <w:p w14:paraId="605D4259" w14:textId="77777777" w:rsidR="00293C7B" w:rsidRPr="003C7CED" w:rsidRDefault="000979A2" w:rsidP="00293C7B">
      <w:pPr>
        <w:ind w:left="1800"/>
        <w:rPr>
          <w:rFonts w:cs="Helvetica"/>
        </w:rPr>
      </w:pPr>
      <w:sdt>
        <w:sdtPr>
          <w:rPr>
            <w:rFonts w:cs="Helvetica"/>
          </w:rPr>
          <w:id w:val="29543221"/>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Terms</w:t>
      </w:r>
    </w:p>
    <w:p w14:paraId="74C7430B" w14:textId="77777777" w:rsidR="00293C7B" w:rsidRPr="003C7CED" w:rsidRDefault="000979A2" w:rsidP="00293C7B">
      <w:pPr>
        <w:ind w:left="1800"/>
        <w:rPr>
          <w:rFonts w:cs="Helvetica"/>
        </w:rPr>
      </w:pPr>
      <w:sdt>
        <w:sdtPr>
          <w:rPr>
            <w:rFonts w:cs="Helvetica"/>
          </w:rPr>
          <w:id w:val="-112286766"/>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Credit Limit</w:t>
      </w:r>
      <w:r w:rsidR="00293C7B" w:rsidRPr="003C7CED">
        <w:rPr>
          <w:rFonts w:cs="Helvetica"/>
        </w:rPr>
        <w:br/>
      </w:r>
    </w:p>
    <w:p w14:paraId="1B6400B9" w14:textId="77777777" w:rsidR="00293C7B" w:rsidRPr="003C7CED" w:rsidRDefault="00293C7B" w:rsidP="00293C7B">
      <w:pPr>
        <w:ind w:left="1800"/>
        <w:rPr>
          <w:rFonts w:cs="Helvetica"/>
          <w:b/>
        </w:rPr>
      </w:pPr>
      <w:r w:rsidRPr="003C7CED">
        <w:rPr>
          <w:rFonts w:cs="Helvetica"/>
          <w:b/>
        </w:rPr>
        <w:t>Sales Assignments tab</w:t>
      </w:r>
    </w:p>
    <w:p w14:paraId="667C7945" w14:textId="77777777" w:rsidR="00293C7B" w:rsidRPr="003C7CED" w:rsidRDefault="000979A2" w:rsidP="00293C7B">
      <w:pPr>
        <w:ind w:left="1800"/>
        <w:rPr>
          <w:rFonts w:cs="Helvetica"/>
        </w:rPr>
      </w:pPr>
      <w:sdt>
        <w:sdtPr>
          <w:rPr>
            <w:rFonts w:cs="Helvetica"/>
          </w:rPr>
          <w:id w:val="264960987"/>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Sales reps </w:t>
      </w:r>
      <w:r w:rsidR="00293C7B" w:rsidRPr="003C7CED">
        <w:rPr>
          <w:rFonts w:cs="Helvetica"/>
        </w:rPr>
        <w:br/>
      </w:r>
    </w:p>
    <w:p w14:paraId="50453185" w14:textId="2688902B" w:rsidR="00293C7B" w:rsidRPr="003C7CED" w:rsidRDefault="00293C7B" w:rsidP="00293C7B">
      <w:pPr>
        <w:ind w:left="1800"/>
        <w:rPr>
          <w:rFonts w:cs="Helvetica"/>
          <w:b/>
        </w:rPr>
      </w:pPr>
      <w:r w:rsidRPr="003C7CED">
        <w:rPr>
          <w:rFonts w:cs="Helvetica"/>
          <w:b/>
        </w:rPr>
        <w:t>Ship</w:t>
      </w:r>
      <w:r w:rsidR="00096874" w:rsidRPr="003C7CED">
        <w:rPr>
          <w:rFonts w:cs="Helvetica"/>
          <w:b/>
        </w:rPr>
        <w:t>-To</w:t>
      </w:r>
      <w:r w:rsidRPr="003C7CED">
        <w:rPr>
          <w:rFonts w:cs="Helvetica"/>
          <w:b/>
        </w:rPr>
        <w:t xml:space="preserve"> Companies tab</w:t>
      </w:r>
    </w:p>
    <w:p w14:paraId="098992E9" w14:textId="504AA0DE" w:rsidR="00293C7B" w:rsidRPr="003C7CED" w:rsidRDefault="000979A2" w:rsidP="00293C7B">
      <w:pPr>
        <w:ind w:left="1800"/>
        <w:rPr>
          <w:rFonts w:cs="Helvetica"/>
        </w:rPr>
      </w:pPr>
      <w:sdt>
        <w:sdtPr>
          <w:rPr>
            <w:rFonts w:cs="Helvetica"/>
          </w:rPr>
          <w:id w:val="2095587971"/>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Ship</w:t>
      </w:r>
      <w:r w:rsidR="00096874" w:rsidRPr="003C7CED">
        <w:rPr>
          <w:rFonts w:cs="Helvetica"/>
        </w:rPr>
        <w:t>-To</w:t>
      </w:r>
      <w:r w:rsidR="00293C7B" w:rsidRPr="003C7CED">
        <w:rPr>
          <w:rFonts w:cs="Helvetica"/>
        </w:rPr>
        <w:t xml:space="preserve"> Companies</w:t>
      </w:r>
      <w:r w:rsidR="00293C7B" w:rsidRPr="003C7CED">
        <w:rPr>
          <w:rFonts w:cs="Helvetica"/>
        </w:rPr>
        <w:br/>
      </w:r>
    </w:p>
    <w:p w14:paraId="7DD5B514" w14:textId="77777777" w:rsidR="00293C7B" w:rsidRPr="003C7CED" w:rsidRDefault="00293C7B" w:rsidP="00293C7B">
      <w:pPr>
        <w:ind w:left="1800"/>
        <w:rPr>
          <w:rFonts w:cs="Helvetica"/>
          <w:b/>
        </w:rPr>
      </w:pPr>
      <w:r w:rsidRPr="003C7CED">
        <w:rPr>
          <w:rFonts w:cs="Helvetica"/>
          <w:b/>
        </w:rPr>
        <w:t>Other</w:t>
      </w:r>
    </w:p>
    <w:p w14:paraId="0A90C890" w14:textId="7DAC74E3" w:rsidR="00293C7B" w:rsidRPr="003C7CED" w:rsidRDefault="000979A2" w:rsidP="00293C7B">
      <w:pPr>
        <w:ind w:left="1800"/>
        <w:rPr>
          <w:rFonts w:cs="Helvetica"/>
        </w:rPr>
      </w:pPr>
      <w:sdt>
        <w:sdtPr>
          <w:rPr>
            <w:rFonts w:cs="Helvetica"/>
          </w:rPr>
          <w:id w:val="1082726247"/>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Confirm total number of </w:t>
      </w:r>
      <w:r w:rsidR="00096874" w:rsidRPr="003C7CED">
        <w:rPr>
          <w:rFonts w:cs="Helvetica"/>
        </w:rPr>
        <w:t>Bill-To</w:t>
      </w:r>
      <w:r w:rsidR="00293C7B" w:rsidRPr="003C7CED">
        <w:rPr>
          <w:rFonts w:cs="Helvetica"/>
        </w:rPr>
        <w:t>’s match the expected number</w:t>
      </w:r>
    </w:p>
    <w:p w14:paraId="6F6AFF5F" w14:textId="77777777" w:rsidR="00293C7B" w:rsidRPr="003C7CED" w:rsidRDefault="000979A2" w:rsidP="00293C7B">
      <w:pPr>
        <w:ind w:left="1800"/>
        <w:rPr>
          <w:rFonts w:cs="Helvetica"/>
        </w:rPr>
      </w:pPr>
      <w:sdt>
        <w:sdtPr>
          <w:rPr>
            <w:rFonts w:cs="Helvetica"/>
          </w:rPr>
          <w:id w:val="359397902"/>
          <w14:checkbox>
            <w14:checked w14:val="0"/>
            <w14:checkedState w14:val="2612" w14:font="MS Gothic"/>
            <w14:uncheckedState w14:val="2610" w14:font="MS Gothic"/>
          </w14:checkbox>
        </w:sdtPr>
        <w:sdtEndPr/>
        <w:sdtContent>
          <w:r w:rsidR="00293C7B" w:rsidRPr="003C7CED">
            <w:rPr>
              <w:rFonts w:ascii="Segoe UI Symbol" w:eastAsia="MS Gothic" w:hAnsi="Segoe UI Symbol" w:cs="Segoe UI Symbol"/>
            </w:rPr>
            <w:t>☐</w:t>
          </w:r>
        </w:sdtContent>
      </w:sdt>
      <w:r w:rsidR="00293C7B" w:rsidRPr="003C7CED">
        <w:rPr>
          <w:rFonts w:cs="Helvetica"/>
        </w:rPr>
        <w:t xml:space="preserve">  Validate other key fields</w:t>
      </w:r>
    </w:p>
    <w:p w14:paraId="69EDC13F" w14:textId="77777777" w:rsidR="00293C7B" w:rsidRPr="003C7CED" w:rsidRDefault="00293C7B" w:rsidP="00293C7B">
      <w:pPr>
        <w:rPr>
          <w:rFonts w:cs="Helvetica"/>
        </w:rPr>
      </w:pPr>
    </w:p>
    <w:p w14:paraId="611B761C" w14:textId="77777777" w:rsidR="00293C7B" w:rsidRPr="003C7CED" w:rsidRDefault="00293C7B" w:rsidP="00293C7B">
      <w:pPr>
        <w:pStyle w:val="Heading2"/>
        <w:spacing w:after="240"/>
        <w:rPr>
          <w:rFonts w:cs="Helvetica"/>
        </w:rPr>
      </w:pPr>
      <w:bookmarkStart w:id="7" w:name="_Toc5350571"/>
      <w:r w:rsidRPr="003C7CED">
        <w:rPr>
          <w:rFonts w:cs="Helvetica"/>
        </w:rPr>
        <w:t>How</w:t>
      </w:r>
      <w:bookmarkEnd w:id="7"/>
    </w:p>
    <w:p w14:paraId="758F0369" w14:textId="77777777" w:rsidR="00293C7B" w:rsidRPr="003C7CED" w:rsidRDefault="00293C7B" w:rsidP="00293C7B">
      <w:pPr>
        <w:rPr>
          <w:rFonts w:cs="Helvetica"/>
        </w:rPr>
      </w:pPr>
      <w:r w:rsidRPr="003C7CED">
        <w:rPr>
          <w:rFonts w:cs="Helvetica"/>
        </w:rPr>
        <w:t xml:space="preserve">The best way is to bring the customer up in the legacy system and bring the customer up in DEACOM. Carefully compare the data for each field. If you find information is missing or in the wrong field, contact the data specialist and they will determine why this is happening. </w:t>
      </w:r>
    </w:p>
    <w:p w14:paraId="0A82BAEC" w14:textId="77777777" w:rsidR="00293C7B" w:rsidRPr="003C7CED" w:rsidRDefault="00293C7B" w:rsidP="00293C7B">
      <w:pPr>
        <w:rPr>
          <w:rFonts w:cs="Helvetica"/>
        </w:rPr>
      </w:pPr>
    </w:p>
    <w:p w14:paraId="5449B93D" w14:textId="77777777" w:rsidR="00293C7B" w:rsidRPr="003C7CED" w:rsidRDefault="00293C7B" w:rsidP="00293C7B">
      <w:pPr>
        <w:rPr>
          <w:rFonts w:cs="Helvetica"/>
        </w:rPr>
      </w:pPr>
    </w:p>
    <w:p w14:paraId="2B543A45" w14:textId="77777777" w:rsidR="00293C7B" w:rsidRPr="003C7CED" w:rsidRDefault="00293C7B" w:rsidP="00293C7B">
      <w:pPr>
        <w:pStyle w:val="Heading2"/>
        <w:spacing w:after="240"/>
        <w:rPr>
          <w:rFonts w:cs="Helvetica"/>
        </w:rPr>
      </w:pPr>
      <w:bookmarkStart w:id="8" w:name="_Toc5350572"/>
      <w:r w:rsidRPr="003C7CED">
        <w:rPr>
          <w:rFonts w:cs="Helvetica"/>
        </w:rPr>
        <w:t>Roles &amp; Responsibilities</w:t>
      </w:r>
      <w:bookmarkEnd w:id="8"/>
    </w:p>
    <w:p w14:paraId="594C2C20" w14:textId="77777777" w:rsidR="00293C7B" w:rsidRPr="003C7CED" w:rsidRDefault="00293C7B" w:rsidP="00293C7B">
      <w:pPr>
        <w:rPr>
          <w:rFonts w:cs="Helvetica"/>
        </w:rPr>
      </w:pPr>
      <w:r w:rsidRPr="003C7CED">
        <w:rPr>
          <w:rFonts w:cs="Helvetica"/>
        </w:rPr>
        <w:t xml:space="preserve">Typically, Subject Matter Experts, Customer Service and/or Sales employees have the responsibility to validate the data. The Accounting team should confirm the proper AR accounts are being used. They use the data every day and can easily spot if key data is missing. </w:t>
      </w:r>
    </w:p>
    <w:p w14:paraId="5A45B744" w14:textId="77777777" w:rsidR="00293C7B" w:rsidRPr="003C7CED" w:rsidRDefault="00293C7B" w:rsidP="00293C7B">
      <w:pPr>
        <w:rPr>
          <w:rFonts w:cs="Helvetica"/>
        </w:rPr>
      </w:pPr>
      <w:r w:rsidRPr="003C7CED">
        <w:rPr>
          <w:rFonts w:cs="Helvetica"/>
        </w:rPr>
        <w:br w:type="page"/>
      </w:r>
    </w:p>
    <w:p w14:paraId="20E665D9" w14:textId="343D1833" w:rsidR="00367918" w:rsidRPr="003C7CED" w:rsidRDefault="00367918" w:rsidP="00367918">
      <w:pPr>
        <w:pStyle w:val="Heading1"/>
        <w:spacing w:after="240"/>
        <w:rPr>
          <w:rFonts w:cs="Helvetica"/>
        </w:rPr>
      </w:pPr>
      <w:bookmarkStart w:id="9" w:name="_Toc5350573"/>
      <w:r w:rsidRPr="003C7CED">
        <w:rPr>
          <w:rFonts w:cs="Helvetica"/>
        </w:rPr>
        <w:lastRenderedPageBreak/>
        <w:t>Ship</w:t>
      </w:r>
      <w:r w:rsidR="00096874" w:rsidRPr="003C7CED">
        <w:rPr>
          <w:rFonts w:cs="Helvetica"/>
        </w:rPr>
        <w:t>-To</w:t>
      </w:r>
      <w:r w:rsidR="003D7FA3">
        <w:rPr>
          <w:rFonts w:cs="Helvetica"/>
        </w:rPr>
        <w:t>s</w:t>
      </w:r>
      <w:bookmarkEnd w:id="9"/>
      <w:r w:rsidRPr="003C7CED">
        <w:rPr>
          <w:rFonts w:cs="Helvetica"/>
        </w:rPr>
        <w:t xml:space="preserve"> </w:t>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p>
    <w:p w14:paraId="45BF4A5E" w14:textId="06EB971C" w:rsidR="00373D44" w:rsidRPr="003C7CED" w:rsidRDefault="00373D44" w:rsidP="00373D44">
      <w:pPr>
        <w:pStyle w:val="Heading2"/>
        <w:spacing w:after="240"/>
        <w:rPr>
          <w:rFonts w:cs="Helvetica"/>
        </w:rPr>
      </w:pPr>
      <w:bookmarkStart w:id="10" w:name="_Toc5350574"/>
      <w:r w:rsidRPr="003C7CED">
        <w:rPr>
          <w:rFonts w:cs="Helvetica"/>
        </w:rPr>
        <w:t>Why</w:t>
      </w:r>
      <w:bookmarkEnd w:id="10"/>
    </w:p>
    <w:p w14:paraId="1710BBA1" w14:textId="62FCD476" w:rsidR="00ED21C7" w:rsidRPr="003C7CED" w:rsidRDefault="008B5D98" w:rsidP="00ED21C7">
      <w:pPr>
        <w:rPr>
          <w:rFonts w:cs="Helvetica"/>
        </w:rPr>
      </w:pPr>
      <w:r w:rsidRPr="003C7CED">
        <w:rPr>
          <w:rFonts w:cs="Helvetica"/>
        </w:rPr>
        <w:t>Ship</w:t>
      </w:r>
      <w:r w:rsidR="00096874" w:rsidRPr="003C7CED">
        <w:rPr>
          <w:rFonts w:cs="Helvetica"/>
        </w:rPr>
        <w:t>-To</w:t>
      </w:r>
      <w:r w:rsidRPr="003C7CED">
        <w:rPr>
          <w:rFonts w:cs="Helvetica"/>
        </w:rPr>
        <w:t xml:space="preserve"> </w:t>
      </w:r>
      <w:r w:rsidR="00D757B8" w:rsidRPr="003C7CED">
        <w:rPr>
          <w:rFonts w:cs="Helvetica"/>
        </w:rPr>
        <w:t xml:space="preserve">data is crucial </w:t>
      </w:r>
      <w:r w:rsidR="00515036" w:rsidRPr="003C7CED">
        <w:rPr>
          <w:rFonts w:cs="Helvetica"/>
        </w:rPr>
        <w:t>to the order process.</w:t>
      </w:r>
      <w:r w:rsidR="00784446" w:rsidRPr="003C7CED">
        <w:rPr>
          <w:rFonts w:cs="Helvetica"/>
        </w:rPr>
        <w:t xml:space="preserve"> </w:t>
      </w:r>
      <w:r w:rsidR="00515036" w:rsidRPr="003C7CED">
        <w:rPr>
          <w:rFonts w:cs="Helvetica"/>
        </w:rPr>
        <w:t>It contains the necessary shipping information for Sales Orders</w:t>
      </w:r>
      <w:r w:rsidR="00CC3E69" w:rsidRPr="003C7CED">
        <w:rPr>
          <w:rFonts w:cs="Helvetica"/>
        </w:rPr>
        <w:t xml:space="preserve"> (e.g. name, address, contact</w:t>
      </w:r>
      <w:r w:rsidR="00CF50D6" w:rsidRPr="003C7CED">
        <w:rPr>
          <w:rFonts w:cs="Helvetica"/>
        </w:rPr>
        <w:t>,</w:t>
      </w:r>
      <w:r w:rsidR="00AF0875" w:rsidRPr="003C7CED">
        <w:rPr>
          <w:rFonts w:cs="Helvetica"/>
        </w:rPr>
        <w:t xml:space="preserve"> </w:t>
      </w:r>
      <w:r w:rsidR="00CC3E69" w:rsidRPr="003C7CED">
        <w:rPr>
          <w:rFonts w:cs="Helvetica"/>
        </w:rPr>
        <w:t xml:space="preserve">phone </w:t>
      </w:r>
      <w:r w:rsidR="00AF0875" w:rsidRPr="003C7CED">
        <w:rPr>
          <w:rFonts w:cs="Helvetica"/>
        </w:rPr>
        <w:t xml:space="preserve">and EDI </w:t>
      </w:r>
      <w:r w:rsidR="00CC3E69" w:rsidRPr="003C7CED">
        <w:rPr>
          <w:rFonts w:cs="Helvetica"/>
        </w:rPr>
        <w:t>data)</w:t>
      </w:r>
      <w:r w:rsidR="00515036" w:rsidRPr="003C7CED">
        <w:rPr>
          <w:rFonts w:cs="Helvetica"/>
        </w:rPr>
        <w:t>.</w:t>
      </w:r>
      <w:r w:rsidR="00784446" w:rsidRPr="003C7CED">
        <w:rPr>
          <w:rFonts w:cs="Helvetica"/>
        </w:rPr>
        <w:t xml:space="preserve"> </w:t>
      </w:r>
      <w:r w:rsidRPr="003C7CED">
        <w:rPr>
          <w:rFonts w:cs="Helvetica"/>
        </w:rPr>
        <w:t>Ship</w:t>
      </w:r>
      <w:r w:rsidR="00096874" w:rsidRPr="003C7CED">
        <w:rPr>
          <w:rFonts w:cs="Helvetica"/>
        </w:rPr>
        <w:t>-To</w:t>
      </w:r>
      <w:r w:rsidRPr="003C7CED">
        <w:rPr>
          <w:rFonts w:cs="Helvetica"/>
        </w:rPr>
        <w:t xml:space="preserve"> records </w:t>
      </w:r>
      <w:r w:rsidR="00515036" w:rsidRPr="003C7CED">
        <w:rPr>
          <w:rFonts w:cs="Helvetica"/>
        </w:rPr>
        <w:t xml:space="preserve">also </w:t>
      </w:r>
      <w:r w:rsidRPr="003C7CED">
        <w:rPr>
          <w:rFonts w:cs="Helvetica"/>
        </w:rPr>
        <w:t xml:space="preserve">hold valuable </w:t>
      </w:r>
      <w:r w:rsidR="00515036" w:rsidRPr="003C7CED">
        <w:rPr>
          <w:rFonts w:cs="Helvetica"/>
        </w:rPr>
        <w:t xml:space="preserve">default </w:t>
      </w:r>
      <w:r w:rsidRPr="003C7CED">
        <w:rPr>
          <w:rFonts w:cs="Helvetica"/>
        </w:rPr>
        <w:t>information that will be transferred to the Sales Order when it is entered</w:t>
      </w:r>
      <w:r w:rsidR="00515036" w:rsidRPr="003C7CED">
        <w:rPr>
          <w:rFonts w:cs="Helvetica"/>
        </w:rPr>
        <w:t xml:space="preserve"> (e.g. Ship via, Search fields and Sales </w:t>
      </w:r>
      <w:r w:rsidR="00CC3E69" w:rsidRPr="003C7CED">
        <w:rPr>
          <w:rFonts w:cs="Helvetica"/>
        </w:rPr>
        <w:t>Assignments</w:t>
      </w:r>
      <w:r w:rsidR="00515036" w:rsidRPr="003C7CED">
        <w:rPr>
          <w:rFonts w:cs="Helvetica"/>
        </w:rPr>
        <w:t>)</w:t>
      </w:r>
      <w:r w:rsidRPr="003C7CED">
        <w:rPr>
          <w:rFonts w:cs="Helvetica"/>
        </w:rPr>
        <w:t>.</w:t>
      </w:r>
      <w:r w:rsidR="00784446" w:rsidRPr="003C7CED">
        <w:rPr>
          <w:rFonts w:cs="Helvetica"/>
        </w:rPr>
        <w:t xml:space="preserve"> </w:t>
      </w:r>
      <w:r w:rsidRPr="003C7CED">
        <w:rPr>
          <w:rFonts w:cs="Helvetica"/>
        </w:rPr>
        <w:t>It is crucial for logistical purposes that the shipping information is validated so customers receive their order</w:t>
      </w:r>
      <w:r w:rsidR="00515036" w:rsidRPr="003C7CED">
        <w:rPr>
          <w:rFonts w:cs="Helvetica"/>
        </w:rPr>
        <w:t>s</w:t>
      </w:r>
      <w:r w:rsidRPr="003C7CED">
        <w:rPr>
          <w:rFonts w:cs="Helvetica"/>
        </w:rPr>
        <w:t xml:space="preserve"> at the correct address.</w:t>
      </w:r>
      <w:r w:rsidR="00784446" w:rsidRPr="003C7CED">
        <w:rPr>
          <w:rFonts w:cs="Helvetica"/>
        </w:rPr>
        <w:t xml:space="preserve"> </w:t>
      </w:r>
      <w:r w:rsidR="00515036" w:rsidRPr="003C7CED">
        <w:rPr>
          <w:rFonts w:cs="Helvetica"/>
        </w:rPr>
        <w:t>If this information is incorrect, shipments will go to the wrong address and sales reports will have bad-quality data.</w:t>
      </w:r>
      <w:r w:rsidRPr="003C7CED">
        <w:rPr>
          <w:rFonts w:cs="Helvetica"/>
        </w:rPr>
        <w:t xml:space="preserve"> </w:t>
      </w:r>
    </w:p>
    <w:p w14:paraId="39A3D63A" w14:textId="77777777" w:rsidR="00096BBC" w:rsidRPr="003C7CED" w:rsidRDefault="00096BBC" w:rsidP="00096BBC">
      <w:pPr>
        <w:rPr>
          <w:rFonts w:cs="Helvetica"/>
        </w:rPr>
      </w:pPr>
    </w:p>
    <w:p w14:paraId="5694C04E" w14:textId="77777777" w:rsidR="00373D44" w:rsidRPr="003C7CED" w:rsidRDefault="00373D44" w:rsidP="00373D44">
      <w:pPr>
        <w:rPr>
          <w:rFonts w:cs="Helvetica"/>
        </w:rPr>
      </w:pPr>
    </w:p>
    <w:p w14:paraId="23A2471B" w14:textId="402F1FDC" w:rsidR="00373D44" w:rsidRPr="003C7CED" w:rsidRDefault="00373D44" w:rsidP="00373D44">
      <w:pPr>
        <w:pStyle w:val="Heading2"/>
        <w:spacing w:after="240"/>
        <w:rPr>
          <w:rFonts w:cs="Helvetica"/>
        </w:rPr>
      </w:pPr>
      <w:bookmarkStart w:id="11" w:name="_Toc5350575"/>
      <w:r w:rsidRPr="003C7CED">
        <w:rPr>
          <w:rFonts w:cs="Helvetica"/>
        </w:rPr>
        <w:t>What to check</w:t>
      </w:r>
      <w:bookmarkEnd w:id="11"/>
    </w:p>
    <w:p w14:paraId="3BB508DD" w14:textId="21D07109" w:rsidR="00515036" w:rsidRPr="003C7CED" w:rsidRDefault="00515036" w:rsidP="00515036">
      <w:pPr>
        <w:rPr>
          <w:rFonts w:cs="Helvetica"/>
        </w:rPr>
      </w:pPr>
      <w:r w:rsidRPr="003C7CED">
        <w:rPr>
          <w:rFonts w:cs="Helvetica"/>
        </w:rPr>
        <w:t>The best place to start checking is the basic information. For example, Name, Address, Email, Fax, Contact</w:t>
      </w:r>
      <w:r w:rsidR="0096148B" w:rsidRPr="003C7CED">
        <w:rPr>
          <w:rFonts w:cs="Helvetica"/>
        </w:rPr>
        <w:t xml:space="preserve">, </w:t>
      </w:r>
      <w:r w:rsidR="00CC3E69" w:rsidRPr="003C7CED">
        <w:rPr>
          <w:rFonts w:cs="Helvetica"/>
        </w:rPr>
        <w:t xml:space="preserve">and </w:t>
      </w:r>
      <w:r w:rsidRPr="003C7CED">
        <w:rPr>
          <w:rFonts w:cs="Helvetica"/>
        </w:rPr>
        <w:t>Phone. Other</w:t>
      </w:r>
      <w:r w:rsidR="00876084" w:rsidRPr="003C7CED">
        <w:rPr>
          <w:rFonts w:cs="Helvetica"/>
        </w:rPr>
        <w:t xml:space="preserve"> key</w:t>
      </w:r>
      <w:r w:rsidRPr="003C7CED">
        <w:rPr>
          <w:rFonts w:cs="Helvetica"/>
        </w:rPr>
        <w:t xml:space="preserve"> </w:t>
      </w:r>
      <w:r w:rsidR="00CC3E69" w:rsidRPr="003C7CED">
        <w:rPr>
          <w:rFonts w:cs="Helvetica"/>
        </w:rPr>
        <w:t xml:space="preserve">fields transferred to orders </w:t>
      </w:r>
      <w:r w:rsidRPr="003C7CED">
        <w:rPr>
          <w:rFonts w:cs="Helvetica"/>
        </w:rPr>
        <w:t>include default Ship via</w:t>
      </w:r>
      <w:r w:rsidR="00CC3E69" w:rsidRPr="003C7CED">
        <w:rPr>
          <w:rFonts w:cs="Helvetica"/>
        </w:rPr>
        <w:t xml:space="preserve">, </w:t>
      </w:r>
      <w:r w:rsidRPr="003C7CED">
        <w:rPr>
          <w:rFonts w:cs="Helvetica"/>
        </w:rPr>
        <w:t>Freight Type</w:t>
      </w:r>
      <w:r w:rsidR="00CC3E69" w:rsidRPr="003C7CED">
        <w:rPr>
          <w:rFonts w:cs="Helvetica"/>
        </w:rPr>
        <w:t xml:space="preserve"> and Search fields</w:t>
      </w:r>
      <w:r w:rsidR="00EB31DE" w:rsidRPr="003C7CED">
        <w:rPr>
          <w:rFonts w:cs="Helvetica"/>
        </w:rPr>
        <w:t>.</w:t>
      </w:r>
    </w:p>
    <w:p w14:paraId="2184F93D" w14:textId="77777777" w:rsidR="00EB31DE" w:rsidRPr="003C7CED" w:rsidRDefault="00EB31DE" w:rsidP="00515036">
      <w:pPr>
        <w:rPr>
          <w:rFonts w:cs="Helvetica"/>
        </w:rPr>
      </w:pPr>
    </w:p>
    <w:p w14:paraId="552BF5AB" w14:textId="77777777" w:rsidR="00367918" w:rsidRPr="003C7CED" w:rsidRDefault="00515036" w:rsidP="00515036">
      <w:pPr>
        <w:rPr>
          <w:rFonts w:cs="Helvetica"/>
        </w:rPr>
      </w:pPr>
      <w:r w:rsidRPr="003C7CED">
        <w:rPr>
          <w:rFonts w:cs="Helvetica"/>
        </w:rPr>
        <w:t xml:space="preserve">Where </w:t>
      </w:r>
      <w:r w:rsidR="00B01846" w:rsidRPr="003C7CED">
        <w:rPr>
          <w:rFonts w:cs="Helvetica"/>
        </w:rPr>
        <w:t>to</w:t>
      </w:r>
      <w:r w:rsidRPr="003C7CED">
        <w:rPr>
          <w:rFonts w:cs="Helvetica"/>
        </w:rPr>
        <w:t xml:space="preserve"> begin? </w:t>
      </w:r>
    </w:p>
    <w:p w14:paraId="73A7C276" w14:textId="77777777" w:rsidR="00367918" w:rsidRPr="003C7CED" w:rsidRDefault="00367918" w:rsidP="00367918">
      <w:pPr>
        <w:pStyle w:val="ListParagraph"/>
        <w:numPr>
          <w:ilvl w:val="0"/>
          <w:numId w:val="21"/>
        </w:numPr>
        <w:rPr>
          <w:rFonts w:ascii="Helvetica" w:hAnsi="Helvetica" w:cs="Helvetica"/>
        </w:rPr>
      </w:pPr>
      <w:r w:rsidRPr="003C7CED">
        <w:rPr>
          <w:rFonts w:ascii="Helvetica" w:hAnsi="Helvetica" w:cs="Helvetica"/>
        </w:rPr>
        <w:t xml:space="preserve">Customers </w:t>
      </w:r>
      <w:r w:rsidR="00515036" w:rsidRPr="003C7CED">
        <w:rPr>
          <w:rFonts w:ascii="Helvetica" w:hAnsi="Helvetica" w:cs="Helvetica"/>
        </w:rPr>
        <w:t xml:space="preserve">with </w:t>
      </w:r>
      <w:r w:rsidR="00977C48" w:rsidRPr="003C7CED">
        <w:rPr>
          <w:rFonts w:ascii="Helvetica" w:hAnsi="Helvetica" w:cs="Helvetica"/>
        </w:rPr>
        <w:t>the</w:t>
      </w:r>
      <w:r w:rsidR="00515036" w:rsidRPr="003C7CED">
        <w:rPr>
          <w:rFonts w:ascii="Helvetica" w:hAnsi="Helvetica" w:cs="Helvetica"/>
        </w:rPr>
        <w:t xml:space="preserve"> largest sales volume. </w:t>
      </w:r>
      <w:r w:rsidR="00EB31DE" w:rsidRPr="003C7CED">
        <w:rPr>
          <w:rFonts w:ascii="Helvetica" w:hAnsi="Helvetica" w:cs="Helvetica"/>
        </w:rPr>
        <w:t xml:space="preserve">Check that all their </w:t>
      </w:r>
      <w:r w:rsidRPr="003C7CED">
        <w:rPr>
          <w:rFonts w:ascii="Helvetica" w:hAnsi="Helvetica" w:cs="Helvetica"/>
        </w:rPr>
        <w:t>Ship-Tos</w:t>
      </w:r>
      <w:r w:rsidR="00EB31DE" w:rsidRPr="003C7CED">
        <w:rPr>
          <w:rFonts w:ascii="Helvetica" w:hAnsi="Helvetica" w:cs="Helvetica"/>
        </w:rPr>
        <w:t xml:space="preserve"> exist.</w:t>
      </w:r>
      <w:r w:rsidR="00784446" w:rsidRPr="003C7CED">
        <w:rPr>
          <w:rFonts w:ascii="Helvetica" w:hAnsi="Helvetica" w:cs="Helvetica"/>
        </w:rPr>
        <w:t xml:space="preserve"> </w:t>
      </w:r>
    </w:p>
    <w:p w14:paraId="0B6736CA" w14:textId="0FD6AF7B" w:rsidR="00367918" w:rsidRPr="003C7CED" w:rsidRDefault="00EB31DE" w:rsidP="00367918">
      <w:pPr>
        <w:pStyle w:val="ListParagraph"/>
        <w:numPr>
          <w:ilvl w:val="0"/>
          <w:numId w:val="21"/>
        </w:numPr>
        <w:rPr>
          <w:rFonts w:ascii="Helvetica" w:hAnsi="Helvetica" w:cs="Helvetica"/>
        </w:rPr>
      </w:pPr>
      <w:r w:rsidRPr="003C7CED">
        <w:rPr>
          <w:rFonts w:ascii="Helvetica" w:hAnsi="Helvetica" w:cs="Helvetica"/>
        </w:rPr>
        <w:t xml:space="preserve">Confirm the </w:t>
      </w:r>
      <w:r w:rsidR="00367918" w:rsidRPr="003C7CED">
        <w:rPr>
          <w:rFonts w:ascii="Helvetica" w:hAnsi="Helvetica" w:cs="Helvetica"/>
        </w:rPr>
        <w:t>Ship-Tos</w:t>
      </w:r>
      <w:r w:rsidRPr="003C7CED">
        <w:rPr>
          <w:rFonts w:ascii="Helvetica" w:hAnsi="Helvetica" w:cs="Helvetica"/>
        </w:rPr>
        <w:t xml:space="preserve"> </w:t>
      </w:r>
      <w:r w:rsidR="00367918" w:rsidRPr="003C7CED">
        <w:rPr>
          <w:rFonts w:ascii="Helvetica" w:hAnsi="Helvetica" w:cs="Helvetica"/>
        </w:rPr>
        <w:t>are</w:t>
      </w:r>
      <w:r w:rsidRPr="003C7CED">
        <w:rPr>
          <w:rFonts w:ascii="Helvetica" w:hAnsi="Helvetica" w:cs="Helvetica"/>
        </w:rPr>
        <w:t xml:space="preserve"> linked to the proper Bill</w:t>
      </w:r>
      <w:r w:rsidR="00096874" w:rsidRPr="003C7CED">
        <w:rPr>
          <w:rFonts w:ascii="Helvetica" w:hAnsi="Helvetica" w:cs="Helvetica"/>
        </w:rPr>
        <w:t>-To</w:t>
      </w:r>
      <w:r w:rsidR="00367918" w:rsidRPr="003C7CED">
        <w:rPr>
          <w:rFonts w:ascii="Helvetica" w:hAnsi="Helvetica" w:cs="Helvetica"/>
        </w:rPr>
        <w:t>s</w:t>
      </w:r>
      <w:r w:rsidRPr="003C7CED">
        <w:rPr>
          <w:rFonts w:ascii="Helvetica" w:hAnsi="Helvetica" w:cs="Helvetica"/>
        </w:rPr>
        <w:t>.</w:t>
      </w:r>
      <w:r w:rsidR="00784446" w:rsidRPr="003C7CED">
        <w:rPr>
          <w:rFonts w:ascii="Helvetica" w:hAnsi="Helvetica" w:cs="Helvetica"/>
        </w:rPr>
        <w:t xml:space="preserve"> </w:t>
      </w:r>
    </w:p>
    <w:p w14:paraId="4B368AF5" w14:textId="77777777" w:rsidR="00367918" w:rsidRPr="003C7CED" w:rsidRDefault="00EB31DE" w:rsidP="00367918">
      <w:pPr>
        <w:pStyle w:val="ListParagraph"/>
        <w:numPr>
          <w:ilvl w:val="0"/>
          <w:numId w:val="21"/>
        </w:numPr>
        <w:rPr>
          <w:rFonts w:ascii="Helvetica" w:hAnsi="Helvetica" w:cs="Helvetica"/>
        </w:rPr>
      </w:pPr>
      <w:r w:rsidRPr="003C7CED">
        <w:rPr>
          <w:rFonts w:ascii="Helvetica" w:hAnsi="Helvetica" w:cs="Helvetica"/>
        </w:rPr>
        <w:t xml:space="preserve">Run reports by Search fields to confirm </w:t>
      </w:r>
      <w:r w:rsidR="00367918" w:rsidRPr="003C7CED">
        <w:rPr>
          <w:rFonts w:ascii="Helvetica" w:hAnsi="Helvetica" w:cs="Helvetica"/>
        </w:rPr>
        <w:t>Ship-Tos</w:t>
      </w:r>
      <w:r w:rsidRPr="003C7CED">
        <w:rPr>
          <w:rFonts w:ascii="Helvetica" w:hAnsi="Helvetica" w:cs="Helvetica"/>
        </w:rPr>
        <w:t xml:space="preserve"> are correctly set.</w:t>
      </w:r>
      <w:r w:rsidR="00784446" w:rsidRPr="003C7CED">
        <w:rPr>
          <w:rFonts w:ascii="Helvetica" w:hAnsi="Helvetica" w:cs="Helvetica"/>
        </w:rPr>
        <w:t xml:space="preserve"> </w:t>
      </w:r>
    </w:p>
    <w:p w14:paraId="1E00E8A1" w14:textId="77777777" w:rsidR="00367918" w:rsidRPr="003C7CED" w:rsidRDefault="00515036" w:rsidP="00367918">
      <w:pPr>
        <w:pStyle w:val="ListParagraph"/>
        <w:numPr>
          <w:ilvl w:val="0"/>
          <w:numId w:val="21"/>
        </w:numPr>
        <w:rPr>
          <w:rFonts w:ascii="Helvetica" w:hAnsi="Helvetica" w:cs="Helvetica"/>
        </w:rPr>
      </w:pPr>
      <w:r w:rsidRPr="003C7CED">
        <w:rPr>
          <w:rFonts w:ascii="Helvetica" w:hAnsi="Helvetica" w:cs="Helvetica"/>
        </w:rPr>
        <w:t xml:space="preserve">If you are </w:t>
      </w:r>
      <w:r w:rsidR="00EB31DE" w:rsidRPr="003C7CED">
        <w:rPr>
          <w:rFonts w:ascii="Helvetica" w:hAnsi="Helvetica" w:cs="Helvetica"/>
        </w:rPr>
        <w:t>bringing</w:t>
      </w:r>
      <w:r w:rsidRPr="003C7CED">
        <w:rPr>
          <w:rFonts w:ascii="Helvetica" w:hAnsi="Helvetica" w:cs="Helvetica"/>
        </w:rPr>
        <w:t xml:space="preserve"> in inactive </w:t>
      </w:r>
      <w:r w:rsidR="00367918" w:rsidRPr="003C7CED">
        <w:rPr>
          <w:rFonts w:ascii="Helvetica" w:hAnsi="Helvetica" w:cs="Helvetica"/>
        </w:rPr>
        <w:t>Ship-Tos</w:t>
      </w:r>
      <w:r w:rsidRPr="003C7CED">
        <w:rPr>
          <w:rFonts w:ascii="Helvetica" w:hAnsi="Helvetica" w:cs="Helvetica"/>
        </w:rPr>
        <w:t xml:space="preserve"> for historical data, check a few of those too.</w:t>
      </w:r>
      <w:r w:rsidR="00CC3E69" w:rsidRPr="003C7CED">
        <w:rPr>
          <w:rFonts w:ascii="Helvetica" w:hAnsi="Helvetica" w:cs="Helvetica"/>
        </w:rPr>
        <w:t xml:space="preserve">  </w:t>
      </w:r>
    </w:p>
    <w:p w14:paraId="48BDBCBE" w14:textId="4456F3A1" w:rsidR="00367918" w:rsidRPr="003C7CED" w:rsidRDefault="00D84B2E" w:rsidP="00367918">
      <w:pPr>
        <w:pStyle w:val="ListParagraph"/>
        <w:numPr>
          <w:ilvl w:val="0"/>
          <w:numId w:val="21"/>
        </w:numPr>
        <w:rPr>
          <w:rFonts w:ascii="Helvetica" w:hAnsi="Helvetica" w:cs="Helvetica"/>
        </w:rPr>
      </w:pPr>
      <w:r w:rsidRPr="003C7CED">
        <w:rPr>
          <w:rFonts w:ascii="Helvetica" w:hAnsi="Helvetica" w:cs="Helvetica"/>
        </w:rPr>
        <w:t xml:space="preserve">If using EDI, </w:t>
      </w:r>
      <w:r w:rsidR="00367918" w:rsidRPr="003C7CED">
        <w:rPr>
          <w:rFonts w:ascii="Helvetica" w:hAnsi="Helvetica" w:cs="Helvetica"/>
        </w:rPr>
        <w:t>check that the</w:t>
      </w:r>
      <w:r w:rsidRPr="003C7CED">
        <w:rPr>
          <w:rFonts w:ascii="Helvetica" w:hAnsi="Helvetica" w:cs="Helvetica"/>
        </w:rPr>
        <w:t xml:space="preserve"> correct information loaded.  </w:t>
      </w:r>
    </w:p>
    <w:p w14:paraId="23722B9D" w14:textId="7CC340D0" w:rsidR="00367AF6" w:rsidRPr="003C7CED" w:rsidRDefault="00367AF6" w:rsidP="00515036">
      <w:pPr>
        <w:rPr>
          <w:rFonts w:cs="Helvetica"/>
        </w:rPr>
      </w:pPr>
    </w:p>
    <w:p w14:paraId="7A463CCA" w14:textId="77777777" w:rsidR="00287F6D" w:rsidRDefault="00287F6D">
      <w:pPr>
        <w:rPr>
          <w:rFonts w:eastAsiaTheme="minorHAnsi" w:cs="Helvetica"/>
          <w:szCs w:val="22"/>
        </w:rPr>
      </w:pPr>
      <w:r>
        <w:rPr>
          <w:rFonts w:cs="Helvetica"/>
        </w:rPr>
        <w:br w:type="page"/>
      </w:r>
    </w:p>
    <w:p w14:paraId="65E29BFA" w14:textId="6A99FE59" w:rsidR="00BC4D70" w:rsidRPr="003C7CED" w:rsidRDefault="00BC4D70" w:rsidP="00BC4D70">
      <w:pPr>
        <w:pStyle w:val="ListParagraph"/>
        <w:numPr>
          <w:ilvl w:val="0"/>
          <w:numId w:val="18"/>
        </w:numPr>
        <w:rPr>
          <w:rFonts w:ascii="Helvetica" w:hAnsi="Helvetica" w:cs="Helvetica"/>
        </w:rPr>
      </w:pPr>
      <w:r w:rsidRPr="003C7CED">
        <w:rPr>
          <w:rFonts w:ascii="Helvetica" w:hAnsi="Helvetica" w:cs="Helvetica"/>
        </w:rPr>
        <w:lastRenderedPageBreak/>
        <w:t xml:space="preserve">In DEACOM, go to </w:t>
      </w:r>
      <w:r w:rsidR="000979A2">
        <w:rPr>
          <w:rFonts w:ascii="Helvetica" w:hAnsi="Helvetica" w:cs="Helvetica"/>
          <w:b/>
        </w:rPr>
        <w:t>Sales  &gt; Customers</w:t>
      </w:r>
      <w:r w:rsidRPr="003C7CED">
        <w:rPr>
          <w:rFonts w:ascii="Helvetica" w:hAnsi="Helvetica" w:cs="Helvetica"/>
        </w:rPr>
        <w:t xml:space="preserve"> </w:t>
      </w:r>
    </w:p>
    <w:p w14:paraId="4186BA8F" w14:textId="77777777" w:rsidR="00BC4D70" w:rsidRPr="003C7CED" w:rsidRDefault="00BC4D70" w:rsidP="00BC4D70">
      <w:pPr>
        <w:pStyle w:val="ListParagraph"/>
        <w:numPr>
          <w:ilvl w:val="0"/>
          <w:numId w:val="19"/>
        </w:numPr>
        <w:rPr>
          <w:rFonts w:ascii="Helvetica" w:hAnsi="Helvetica" w:cs="Helvetica"/>
        </w:rPr>
      </w:pPr>
      <w:r w:rsidRPr="003C7CED">
        <w:rPr>
          <w:rFonts w:ascii="Helvetica" w:hAnsi="Helvetica" w:cs="Helvetica"/>
          <w:b/>
        </w:rPr>
        <w:t>Report Type</w:t>
      </w:r>
      <w:r w:rsidRPr="003C7CED">
        <w:rPr>
          <w:rFonts w:ascii="Helvetica" w:hAnsi="Helvetica" w:cs="Helvetica"/>
        </w:rPr>
        <w:t>: Ship to Company</w:t>
      </w:r>
    </w:p>
    <w:p w14:paraId="68AFD9A3" w14:textId="77777777" w:rsidR="00BC4D70" w:rsidRPr="003C7CED" w:rsidRDefault="00BC4D70" w:rsidP="00BC4D70">
      <w:pPr>
        <w:pStyle w:val="ListParagraph"/>
        <w:numPr>
          <w:ilvl w:val="0"/>
          <w:numId w:val="19"/>
        </w:numPr>
        <w:rPr>
          <w:rFonts w:ascii="Helvetica" w:hAnsi="Helvetica" w:cs="Helvetica"/>
        </w:rPr>
      </w:pPr>
      <w:r w:rsidRPr="003C7CED">
        <w:rPr>
          <w:rFonts w:ascii="Helvetica" w:hAnsi="Helvetica" w:cs="Helvetica"/>
          <w:b/>
        </w:rPr>
        <w:t>Display</w:t>
      </w:r>
      <w:r w:rsidRPr="003C7CED">
        <w:rPr>
          <w:rFonts w:ascii="Helvetica" w:hAnsi="Helvetica" w:cs="Helvetica"/>
        </w:rPr>
        <w:t>: All</w:t>
      </w:r>
    </w:p>
    <w:p w14:paraId="3D3D2C50" w14:textId="77777777" w:rsidR="00BC4D70" w:rsidRPr="003C7CED" w:rsidRDefault="00BC4D70" w:rsidP="00BC4D70">
      <w:pPr>
        <w:pStyle w:val="ListParagraph"/>
        <w:numPr>
          <w:ilvl w:val="1"/>
          <w:numId w:val="18"/>
        </w:numPr>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p>
    <w:p w14:paraId="6ED9DAB1" w14:textId="54279FBE" w:rsidR="00BC4D70" w:rsidRPr="003C7CED" w:rsidRDefault="00CE7F43" w:rsidP="006463E0">
      <w:pPr>
        <w:ind w:left="1080"/>
        <w:rPr>
          <w:rFonts w:cs="Helvetica"/>
        </w:rPr>
      </w:pPr>
      <w:r w:rsidRPr="003C7CED">
        <w:rPr>
          <w:rFonts w:cs="Helvetica"/>
          <w:noProof/>
        </w:rPr>
        <w:drawing>
          <wp:inline distT="0" distB="0" distL="0" distR="0" wp14:anchorId="0F282959" wp14:editId="3B3929C8">
            <wp:extent cx="4370832" cy="408736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70832" cy="4087368"/>
                    </a:xfrm>
                    <a:prstGeom prst="rect">
                      <a:avLst/>
                    </a:prstGeom>
                  </pic:spPr>
                </pic:pic>
              </a:graphicData>
            </a:graphic>
          </wp:inline>
        </w:drawing>
      </w:r>
    </w:p>
    <w:p w14:paraId="1FE64A77" w14:textId="77777777" w:rsidR="006463E0" w:rsidRPr="003C7CED" w:rsidRDefault="006463E0" w:rsidP="006463E0">
      <w:pPr>
        <w:pStyle w:val="ListParagraph"/>
        <w:ind w:left="1080"/>
        <w:rPr>
          <w:rFonts w:ascii="Helvetica" w:hAnsi="Helvetica" w:cs="Helvetica"/>
        </w:rPr>
      </w:pPr>
    </w:p>
    <w:p w14:paraId="36A7AC24" w14:textId="3E14DE7F" w:rsidR="00BC4D70" w:rsidRPr="003C7CED" w:rsidRDefault="00BC4D70" w:rsidP="00BC4D70">
      <w:pPr>
        <w:pStyle w:val="ListParagraph"/>
        <w:numPr>
          <w:ilvl w:val="0"/>
          <w:numId w:val="18"/>
        </w:numPr>
        <w:rPr>
          <w:rFonts w:ascii="Helvetica" w:hAnsi="Helvetica" w:cs="Helvetica"/>
        </w:rPr>
      </w:pPr>
      <w:r w:rsidRPr="003C7CED">
        <w:rPr>
          <w:rFonts w:ascii="Helvetica" w:hAnsi="Helvetica" w:cs="Helvetica"/>
        </w:rPr>
        <w:t xml:space="preserve">To see your legacy </w:t>
      </w:r>
      <w:r w:rsidR="00096874" w:rsidRPr="003C7CED">
        <w:rPr>
          <w:rFonts w:ascii="Helvetica" w:hAnsi="Helvetica" w:cs="Helvetica"/>
        </w:rPr>
        <w:t>Ship-To</w:t>
      </w:r>
      <w:r w:rsidRPr="003C7CED">
        <w:rPr>
          <w:rFonts w:ascii="Helvetica" w:hAnsi="Helvetica" w:cs="Helvetica"/>
        </w:rPr>
        <w:t xml:space="preserve"> ID, add sh_custid to the grid </w:t>
      </w:r>
    </w:p>
    <w:p w14:paraId="5983B406" w14:textId="6B803B9E" w:rsidR="00BC4D70" w:rsidRPr="003C7CED" w:rsidRDefault="006463E0" w:rsidP="00BC4D70">
      <w:pPr>
        <w:pStyle w:val="ListParagraph"/>
        <w:ind w:left="1080"/>
        <w:rPr>
          <w:rFonts w:ascii="Helvetica" w:hAnsi="Helvetica" w:cs="Helvetica"/>
        </w:rPr>
      </w:pPr>
      <w:r w:rsidRPr="003C7CED">
        <w:rPr>
          <w:rFonts w:ascii="Helvetica" w:hAnsi="Helvetica" w:cs="Helvetica"/>
          <w:noProof/>
        </w:rPr>
        <w:drawing>
          <wp:inline distT="0" distB="0" distL="0" distR="0" wp14:anchorId="317C1675" wp14:editId="03E3C16B">
            <wp:extent cx="4864608" cy="155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4608" cy="1554480"/>
                    </a:xfrm>
                    <a:prstGeom prst="rect">
                      <a:avLst/>
                    </a:prstGeom>
                  </pic:spPr>
                </pic:pic>
              </a:graphicData>
            </a:graphic>
          </wp:inline>
        </w:drawing>
      </w:r>
    </w:p>
    <w:p w14:paraId="024BBEB1" w14:textId="77777777" w:rsidR="00287F6D" w:rsidRDefault="00287F6D">
      <w:pPr>
        <w:rPr>
          <w:rFonts w:eastAsiaTheme="minorHAnsi" w:cs="Helvetica"/>
          <w:szCs w:val="22"/>
        </w:rPr>
      </w:pPr>
      <w:r>
        <w:rPr>
          <w:rFonts w:cs="Helvetica"/>
        </w:rPr>
        <w:br w:type="page"/>
      </w:r>
    </w:p>
    <w:p w14:paraId="2C9E26F1" w14:textId="7396FBEE" w:rsidR="00BC4D70" w:rsidRPr="003C7CED" w:rsidRDefault="00BC4D70" w:rsidP="00BC4D70">
      <w:pPr>
        <w:pStyle w:val="ListParagraph"/>
        <w:numPr>
          <w:ilvl w:val="0"/>
          <w:numId w:val="18"/>
        </w:numPr>
        <w:rPr>
          <w:rFonts w:ascii="Helvetica" w:hAnsi="Helvetica" w:cs="Helvetica"/>
        </w:rPr>
      </w:pPr>
      <w:r w:rsidRPr="003C7CED">
        <w:rPr>
          <w:rFonts w:ascii="Helvetica" w:hAnsi="Helvetica" w:cs="Helvetica"/>
        </w:rPr>
        <w:lastRenderedPageBreak/>
        <w:t>Compare to customers from legacy system</w:t>
      </w:r>
    </w:p>
    <w:p w14:paraId="4A48C072" w14:textId="77777777" w:rsidR="00BC4D70" w:rsidRPr="003C7CED" w:rsidRDefault="00BC4D70" w:rsidP="00BC4D70">
      <w:pPr>
        <w:ind w:left="1440" w:firstLine="360"/>
        <w:rPr>
          <w:rFonts w:cs="Helvetica"/>
          <w:b/>
        </w:rPr>
      </w:pPr>
      <w:r w:rsidRPr="003C7CED">
        <w:rPr>
          <w:rFonts w:cs="Helvetica"/>
          <w:b/>
        </w:rPr>
        <w:t>General tab</w:t>
      </w:r>
    </w:p>
    <w:p w14:paraId="640BA789" w14:textId="77777777" w:rsidR="00BC4D70" w:rsidRPr="003C7CED" w:rsidRDefault="000979A2" w:rsidP="00BC4D70">
      <w:pPr>
        <w:ind w:left="2160" w:hanging="360"/>
        <w:rPr>
          <w:rFonts w:cs="Helvetica"/>
        </w:rPr>
      </w:pPr>
      <w:sdt>
        <w:sdtPr>
          <w:rPr>
            <w:rFonts w:cs="Helvetica"/>
          </w:rPr>
          <w:id w:val="-1439984596"/>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Ship to Company, Contact, Address lines, Email, Fax and Phone information</w:t>
      </w:r>
    </w:p>
    <w:p w14:paraId="2E270F9B" w14:textId="77777777" w:rsidR="00BC4D70" w:rsidRPr="003C7CED" w:rsidRDefault="000979A2" w:rsidP="00BC4D70">
      <w:pPr>
        <w:ind w:left="1800"/>
        <w:rPr>
          <w:rFonts w:cs="Helvetica"/>
        </w:rPr>
      </w:pPr>
      <w:sdt>
        <w:sdtPr>
          <w:rPr>
            <w:rFonts w:cs="Helvetica"/>
          </w:rPr>
          <w:id w:val="-931668229"/>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Active checkbox</w:t>
      </w:r>
    </w:p>
    <w:p w14:paraId="2B8E892C" w14:textId="77777777" w:rsidR="00BC4D70" w:rsidRPr="003C7CED" w:rsidRDefault="00BC4D70" w:rsidP="00BC4D70">
      <w:pPr>
        <w:ind w:left="1800"/>
        <w:rPr>
          <w:rFonts w:cs="Helvetica"/>
        </w:rPr>
      </w:pPr>
    </w:p>
    <w:p w14:paraId="16312AFD" w14:textId="77777777" w:rsidR="00BC4D70" w:rsidRPr="003C7CED" w:rsidRDefault="00BC4D70" w:rsidP="00BC4D70">
      <w:pPr>
        <w:ind w:left="1800"/>
        <w:rPr>
          <w:rFonts w:cs="Helvetica"/>
          <w:b/>
        </w:rPr>
      </w:pPr>
      <w:r w:rsidRPr="003C7CED">
        <w:rPr>
          <w:rFonts w:cs="Helvetica"/>
          <w:b/>
        </w:rPr>
        <w:t>Order Defaults tab</w:t>
      </w:r>
    </w:p>
    <w:p w14:paraId="774AE2C1" w14:textId="77777777" w:rsidR="00BC4D70" w:rsidRPr="003C7CED" w:rsidRDefault="000979A2" w:rsidP="00BC4D70">
      <w:pPr>
        <w:ind w:left="1800"/>
        <w:rPr>
          <w:rFonts w:cs="Helvetica"/>
        </w:rPr>
      </w:pPr>
      <w:sdt>
        <w:sdtPr>
          <w:rPr>
            <w:rFonts w:cs="Helvetica"/>
          </w:rPr>
          <w:id w:val="-1178272696"/>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Search Fields</w:t>
      </w:r>
    </w:p>
    <w:p w14:paraId="0EEA04D2" w14:textId="77777777" w:rsidR="00BC4D70" w:rsidRPr="003C7CED" w:rsidRDefault="000979A2" w:rsidP="00BC4D70">
      <w:pPr>
        <w:ind w:left="1800"/>
        <w:rPr>
          <w:rFonts w:cs="Helvetica"/>
        </w:rPr>
      </w:pPr>
      <w:sdt>
        <w:sdtPr>
          <w:rPr>
            <w:rFonts w:cs="Helvetica"/>
          </w:rPr>
          <w:id w:val="-993803877"/>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Ship Via and Freight Type </w:t>
      </w:r>
      <w:r w:rsidR="00BC4D70" w:rsidRPr="003C7CED">
        <w:rPr>
          <w:rFonts w:cs="Helvetica"/>
        </w:rPr>
        <w:br/>
      </w:r>
    </w:p>
    <w:p w14:paraId="42C7A5C2" w14:textId="77777777" w:rsidR="00BC4D70" w:rsidRPr="003C7CED" w:rsidRDefault="00BC4D70" w:rsidP="00BC4D70">
      <w:pPr>
        <w:ind w:left="1800"/>
        <w:rPr>
          <w:rFonts w:cs="Helvetica"/>
          <w:b/>
        </w:rPr>
      </w:pPr>
      <w:r w:rsidRPr="003C7CED">
        <w:rPr>
          <w:rFonts w:cs="Helvetica"/>
          <w:b/>
        </w:rPr>
        <w:t>Credit tab</w:t>
      </w:r>
    </w:p>
    <w:p w14:paraId="002EE988" w14:textId="77777777" w:rsidR="00BC4D70" w:rsidRPr="003C7CED" w:rsidRDefault="000979A2" w:rsidP="00BC4D70">
      <w:pPr>
        <w:ind w:left="1800"/>
        <w:rPr>
          <w:rFonts w:cs="Helvetica"/>
        </w:rPr>
      </w:pPr>
      <w:sdt>
        <w:sdtPr>
          <w:rPr>
            <w:rFonts w:cs="Helvetica"/>
          </w:rPr>
          <w:id w:val="-1231457304"/>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Terms</w:t>
      </w:r>
      <w:r w:rsidR="00BC4D70" w:rsidRPr="003C7CED">
        <w:rPr>
          <w:rFonts w:cs="Helvetica"/>
        </w:rPr>
        <w:br/>
      </w:r>
    </w:p>
    <w:p w14:paraId="22C1C905" w14:textId="77777777" w:rsidR="00BC4D70" w:rsidRPr="003C7CED" w:rsidRDefault="00BC4D70" w:rsidP="00BC4D70">
      <w:pPr>
        <w:ind w:left="1800"/>
        <w:rPr>
          <w:rFonts w:cs="Helvetica"/>
          <w:b/>
        </w:rPr>
      </w:pPr>
    </w:p>
    <w:p w14:paraId="7F498AA6" w14:textId="77777777" w:rsidR="00BC4D70" w:rsidRPr="003C7CED" w:rsidRDefault="00BC4D70" w:rsidP="00BC4D70">
      <w:pPr>
        <w:ind w:left="1800"/>
        <w:rPr>
          <w:rFonts w:cs="Helvetica"/>
          <w:b/>
        </w:rPr>
      </w:pPr>
      <w:r w:rsidRPr="003C7CED">
        <w:rPr>
          <w:rFonts w:cs="Helvetica"/>
          <w:b/>
        </w:rPr>
        <w:t>Sales Reps tab</w:t>
      </w:r>
    </w:p>
    <w:p w14:paraId="4358F59F" w14:textId="77777777" w:rsidR="00BC4D70" w:rsidRPr="003C7CED" w:rsidRDefault="000979A2" w:rsidP="00BC4D70">
      <w:pPr>
        <w:ind w:left="1800"/>
        <w:rPr>
          <w:rFonts w:cs="Helvetica"/>
        </w:rPr>
      </w:pPr>
      <w:sdt>
        <w:sdtPr>
          <w:rPr>
            <w:rFonts w:cs="Helvetica"/>
          </w:rPr>
          <w:id w:val="-200097945"/>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Sales reps </w:t>
      </w:r>
      <w:r w:rsidR="00BC4D70" w:rsidRPr="003C7CED">
        <w:rPr>
          <w:rFonts w:cs="Helvetica"/>
        </w:rPr>
        <w:br/>
      </w:r>
    </w:p>
    <w:p w14:paraId="46D39D38" w14:textId="17417443" w:rsidR="00BC4D70" w:rsidRPr="003C7CED" w:rsidRDefault="00BC4D70" w:rsidP="00BC4D70">
      <w:pPr>
        <w:ind w:left="1800"/>
        <w:rPr>
          <w:rFonts w:cs="Helvetica"/>
          <w:b/>
        </w:rPr>
      </w:pPr>
      <w:r w:rsidRPr="003C7CED">
        <w:rPr>
          <w:rFonts w:cs="Helvetica"/>
          <w:b/>
        </w:rPr>
        <w:t>Bill</w:t>
      </w:r>
      <w:r w:rsidR="00096874" w:rsidRPr="003C7CED">
        <w:rPr>
          <w:rFonts w:cs="Helvetica"/>
          <w:b/>
        </w:rPr>
        <w:t>-To</w:t>
      </w:r>
      <w:r w:rsidRPr="003C7CED">
        <w:rPr>
          <w:rFonts w:cs="Helvetica"/>
          <w:b/>
        </w:rPr>
        <w:t xml:space="preserve"> Companies tab</w:t>
      </w:r>
    </w:p>
    <w:p w14:paraId="3F43399F" w14:textId="775354C1" w:rsidR="00BC4D70" w:rsidRPr="003C7CED" w:rsidRDefault="000979A2" w:rsidP="00BC4D70">
      <w:pPr>
        <w:ind w:left="1800"/>
        <w:rPr>
          <w:rFonts w:cs="Helvetica"/>
        </w:rPr>
      </w:pPr>
      <w:sdt>
        <w:sdtPr>
          <w:rPr>
            <w:rFonts w:cs="Helvetica"/>
          </w:rPr>
          <w:id w:val="900177862"/>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Bill</w:t>
      </w:r>
      <w:r w:rsidR="00096874" w:rsidRPr="003C7CED">
        <w:rPr>
          <w:rFonts w:cs="Helvetica"/>
        </w:rPr>
        <w:t>-To</w:t>
      </w:r>
      <w:r w:rsidR="00BC4D70" w:rsidRPr="003C7CED">
        <w:rPr>
          <w:rFonts w:cs="Helvetica"/>
        </w:rPr>
        <w:t xml:space="preserve"> Companies</w:t>
      </w:r>
      <w:r w:rsidR="00BC4D70" w:rsidRPr="003C7CED">
        <w:rPr>
          <w:rFonts w:cs="Helvetica"/>
        </w:rPr>
        <w:br/>
      </w:r>
    </w:p>
    <w:p w14:paraId="11065F28" w14:textId="77777777" w:rsidR="00BC4D70" w:rsidRPr="003C7CED" w:rsidRDefault="00BC4D70" w:rsidP="00BC4D70">
      <w:pPr>
        <w:ind w:left="1800"/>
        <w:rPr>
          <w:rFonts w:cs="Helvetica"/>
          <w:b/>
        </w:rPr>
      </w:pPr>
      <w:r w:rsidRPr="003C7CED">
        <w:rPr>
          <w:rFonts w:cs="Helvetica"/>
          <w:b/>
        </w:rPr>
        <w:t>Other</w:t>
      </w:r>
    </w:p>
    <w:p w14:paraId="3C7D4591" w14:textId="2E0E66B6" w:rsidR="00BC4D70" w:rsidRPr="003C7CED" w:rsidRDefault="000979A2" w:rsidP="00BC4D70">
      <w:pPr>
        <w:ind w:left="1800"/>
        <w:rPr>
          <w:rFonts w:cs="Helvetica"/>
        </w:rPr>
      </w:pPr>
      <w:sdt>
        <w:sdtPr>
          <w:rPr>
            <w:rFonts w:cs="Helvetica"/>
          </w:rPr>
          <w:id w:val="-531344463"/>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Confirm total number of </w:t>
      </w:r>
      <w:r w:rsidR="00096874" w:rsidRPr="003C7CED">
        <w:rPr>
          <w:rFonts w:cs="Helvetica"/>
        </w:rPr>
        <w:t>Ship-To</w:t>
      </w:r>
      <w:r w:rsidR="00BC4D70" w:rsidRPr="003C7CED">
        <w:rPr>
          <w:rFonts w:cs="Helvetica"/>
        </w:rPr>
        <w:t>’s match the expected number</w:t>
      </w:r>
    </w:p>
    <w:p w14:paraId="2CE2A2D2" w14:textId="77777777" w:rsidR="00BC4D70" w:rsidRPr="003C7CED" w:rsidRDefault="000979A2" w:rsidP="00BC4D70">
      <w:pPr>
        <w:ind w:left="1800"/>
        <w:rPr>
          <w:rFonts w:cs="Helvetica"/>
        </w:rPr>
      </w:pPr>
      <w:sdt>
        <w:sdtPr>
          <w:rPr>
            <w:rFonts w:cs="Helvetica"/>
          </w:rPr>
          <w:id w:val="-248890019"/>
          <w14:checkbox>
            <w14:checked w14:val="0"/>
            <w14:checkedState w14:val="2612" w14:font="MS Gothic"/>
            <w14:uncheckedState w14:val="2610" w14:font="MS Gothic"/>
          </w14:checkbox>
        </w:sdtPr>
        <w:sdtEndPr/>
        <w:sdtContent>
          <w:r w:rsidR="00BC4D70" w:rsidRPr="003C7CED">
            <w:rPr>
              <w:rFonts w:ascii="Segoe UI Symbol" w:eastAsia="MS Gothic" w:hAnsi="Segoe UI Symbol" w:cs="Segoe UI Symbol"/>
            </w:rPr>
            <w:t>☐</w:t>
          </w:r>
        </w:sdtContent>
      </w:sdt>
      <w:r w:rsidR="00BC4D70" w:rsidRPr="003C7CED">
        <w:rPr>
          <w:rFonts w:cs="Helvetica"/>
        </w:rPr>
        <w:t xml:space="preserve">  Validate other key fields</w:t>
      </w:r>
    </w:p>
    <w:p w14:paraId="699A7760" w14:textId="77777777" w:rsidR="00BC4D70" w:rsidRPr="003C7CED" w:rsidRDefault="00BC4D70" w:rsidP="00515036">
      <w:pPr>
        <w:rPr>
          <w:rFonts w:cs="Helvetica"/>
        </w:rPr>
      </w:pPr>
    </w:p>
    <w:p w14:paraId="30500DB1" w14:textId="7B4A925D" w:rsidR="00373D44" w:rsidRPr="003C7CED" w:rsidRDefault="00373D44" w:rsidP="00373D44">
      <w:pPr>
        <w:pStyle w:val="Heading2"/>
        <w:spacing w:after="240"/>
        <w:rPr>
          <w:rFonts w:cs="Helvetica"/>
        </w:rPr>
      </w:pPr>
      <w:bookmarkStart w:id="12" w:name="_Toc5350576"/>
      <w:r w:rsidRPr="003C7CED">
        <w:rPr>
          <w:rFonts w:cs="Helvetica"/>
        </w:rPr>
        <w:t>How</w:t>
      </w:r>
      <w:bookmarkEnd w:id="12"/>
    </w:p>
    <w:p w14:paraId="40824950" w14:textId="69DB7088" w:rsidR="00EB31DE" w:rsidRPr="003C7CED" w:rsidRDefault="00EB31DE" w:rsidP="00EB31DE">
      <w:pPr>
        <w:rPr>
          <w:rFonts w:cs="Helvetica"/>
        </w:rPr>
      </w:pPr>
      <w:r w:rsidRPr="003C7CED">
        <w:rPr>
          <w:rFonts w:cs="Helvetica"/>
        </w:rPr>
        <w:t xml:space="preserve">The best way is to bring the </w:t>
      </w:r>
      <w:r w:rsidR="00F04F3F" w:rsidRPr="003C7CED">
        <w:rPr>
          <w:rFonts w:cs="Helvetica"/>
        </w:rPr>
        <w:t>Ship-To</w:t>
      </w:r>
      <w:r w:rsidRPr="003C7CED">
        <w:rPr>
          <w:rFonts w:cs="Helvetica"/>
        </w:rPr>
        <w:t xml:space="preserve"> up in </w:t>
      </w:r>
      <w:r w:rsidR="001770A6" w:rsidRPr="003C7CED">
        <w:rPr>
          <w:rFonts w:cs="Helvetica"/>
        </w:rPr>
        <w:t>the</w:t>
      </w:r>
      <w:r w:rsidRPr="003C7CED">
        <w:rPr>
          <w:rFonts w:cs="Helvetica"/>
        </w:rPr>
        <w:t xml:space="preserve"> legacy system and bring the </w:t>
      </w:r>
      <w:r w:rsidR="00F04F3F" w:rsidRPr="003C7CED">
        <w:rPr>
          <w:rFonts w:cs="Helvetica"/>
        </w:rPr>
        <w:t>Ship-To</w:t>
      </w:r>
      <w:r w:rsidRPr="003C7CED">
        <w:rPr>
          <w:rFonts w:cs="Helvetica"/>
        </w:rPr>
        <w:t xml:space="preserve"> up in DEACOM. Carefully compare the data for each field. If you find information is missing or in the wrong field, contact </w:t>
      </w:r>
      <w:r w:rsidR="001770A6" w:rsidRPr="003C7CED">
        <w:rPr>
          <w:rFonts w:cs="Helvetica"/>
        </w:rPr>
        <w:t>the</w:t>
      </w:r>
      <w:r w:rsidRPr="003C7CED">
        <w:rPr>
          <w:rFonts w:cs="Helvetica"/>
        </w:rPr>
        <w:t xml:space="preserve"> data specialist and they will determine why this is happening. </w:t>
      </w:r>
    </w:p>
    <w:p w14:paraId="61436001" w14:textId="5A381EB5" w:rsidR="00EB31DE" w:rsidRPr="003C7CED" w:rsidRDefault="00EB31DE" w:rsidP="00EB31DE">
      <w:pPr>
        <w:rPr>
          <w:rFonts w:cs="Helvetica"/>
        </w:rPr>
      </w:pPr>
    </w:p>
    <w:p w14:paraId="35FEEDD5" w14:textId="77777777" w:rsidR="00990C7C" w:rsidRPr="003C7CED" w:rsidRDefault="00990C7C" w:rsidP="00EB31DE">
      <w:pPr>
        <w:rPr>
          <w:rFonts w:cs="Helvetica"/>
        </w:rPr>
      </w:pPr>
    </w:p>
    <w:p w14:paraId="08087A50" w14:textId="6DFFDD8E" w:rsidR="00373D44" w:rsidRPr="003C7CED" w:rsidRDefault="00373D44" w:rsidP="00373D44">
      <w:pPr>
        <w:pStyle w:val="Heading2"/>
        <w:spacing w:after="240"/>
        <w:rPr>
          <w:rFonts w:cs="Helvetica"/>
        </w:rPr>
      </w:pPr>
      <w:bookmarkStart w:id="13" w:name="_Toc5350577"/>
      <w:r w:rsidRPr="003C7CED">
        <w:rPr>
          <w:rFonts w:cs="Helvetica"/>
        </w:rPr>
        <w:t>Roles &amp; Responsibilities</w:t>
      </w:r>
      <w:bookmarkEnd w:id="13"/>
    </w:p>
    <w:p w14:paraId="672987C8" w14:textId="13F9BC8D" w:rsidR="00F04F3F" w:rsidRPr="003C7CED" w:rsidRDefault="00F04F3F" w:rsidP="00F04F3F">
      <w:pPr>
        <w:rPr>
          <w:rFonts w:cs="Helvetica"/>
        </w:rPr>
      </w:pPr>
      <w:r w:rsidRPr="003C7CED">
        <w:rPr>
          <w:rFonts w:cs="Helvetica"/>
        </w:rPr>
        <w:t>Typically, Subject Matter Experts, Customer Service and/or Sales employees have the responsibility to validate the data.</w:t>
      </w:r>
      <w:r w:rsidR="00784446" w:rsidRPr="003C7CED">
        <w:rPr>
          <w:rFonts w:cs="Helvetica"/>
        </w:rPr>
        <w:t xml:space="preserve"> </w:t>
      </w:r>
      <w:r w:rsidRPr="003C7CED">
        <w:rPr>
          <w:rFonts w:cs="Helvetica"/>
        </w:rPr>
        <w:t>They use the data every day and can easily spot if key data is missing.</w:t>
      </w:r>
      <w:r w:rsidR="00784446" w:rsidRPr="003C7CED">
        <w:rPr>
          <w:rFonts w:cs="Helvetica"/>
        </w:rPr>
        <w:t xml:space="preserve"> </w:t>
      </w:r>
    </w:p>
    <w:p w14:paraId="3E2DF0C8" w14:textId="77777777" w:rsidR="00276935" w:rsidRPr="003C7CED" w:rsidRDefault="00276935" w:rsidP="00276935">
      <w:pPr>
        <w:rPr>
          <w:rFonts w:cs="Helvetica"/>
        </w:rPr>
      </w:pPr>
    </w:p>
    <w:p w14:paraId="2A0E702F" w14:textId="06F27C44" w:rsidR="00373D44" w:rsidRPr="003C7CED" w:rsidRDefault="00373D44" w:rsidP="00373D44">
      <w:pPr>
        <w:rPr>
          <w:rFonts w:cs="Helvetica"/>
        </w:rPr>
      </w:pPr>
    </w:p>
    <w:p w14:paraId="3471423D" w14:textId="77777777" w:rsidR="00910C5B" w:rsidRPr="003C7CED" w:rsidRDefault="00910C5B">
      <w:pPr>
        <w:rPr>
          <w:rFonts w:eastAsiaTheme="majorEastAsia" w:cs="Helvetica"/>
          <w:b/>
          <w:bCs/>
          <w:color w:val="345A8A" w:themeColor="accent1" w:themeShade="B5"/>
          <w:sz w:val="32"/>
          <w:szCs w:val="32"/>
        </w:rPr>
      </w:pPr>
      <w:r w:rsidRPr="003C7CED">
        <w:rPr>
          <w:rFonts w:cs="Helvetica"/>
        </w:rPr>
        <w:br w:type="page"/>
      </w:r>
    </w:p>
    <w:p w14:paraId="7B74DCE0" w14:textId="4D4A80F3" w:rsidR="00373D44" w:rsidRPr="003C7CED" w:rsidRDefault="00373D44" w:rsidP="00373D44">
      <w:pPr>
        <w:rPr>
          <w:rFonts w:cs="Helvetica"/>
        </w:rPr>
      </w:pPr>
    </w:p>
    <w:p w14:paraId="2CD08FEA" w14:textId="10ED0EA8" w:rsidR="00201B60" w:rsidRPr="003C7CED" w:rsidRDefault="00201B60" w:rsidP="00201B60">
      <w:pPr>
        <w:pStyle w:val="Heading1"/>
        <w:spacing w:after="240"/>
        <w:rPr>
          <w:rFonts w:cs="Helvetica"/>
        </w:rPr>
      </w:pPr>
      <w:bookmarkStart w:id="14" w:name="_Toc5350578"/>
      <w:r w:rsidRPr="003C7CED">
        <w:rPr>
          <w:rFonts w:cs="Helvetica"/>
        </w:rPr>
        <w:t>Sales Orders</w:t>
      </w:r>
      <w:bookmarkEnd w:id="14"/>
      <w:r w:rsidRPr="003C7CED">
        <w:rPr>
          <w:rFonts w:cs="Helvetica"/>
        </w:rPr>
        <w:t xml:space="preserve"> </w:t>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p>
    <w:p w14:paraId="582DDC0C" w14:textId="656478A1" w:rsidR="00201B60" w:rsidRPr="003C7CED" w:rsidRDefault="00201B60" w:rsidP="00201B60">
      <w:pPr>
        <w:pStyle w:val="Heading2"/>
        <w:spacing w:after="240"/>
        <w:rPr>
          <w:rFonts w:cs="Helvetica"/>
        </w:rPr>
      </w:pPr>
      <w:bookmarkStart w:id="15" w:name="_Toc5350579"/>
      <w:r w:rsidRPr="003C7CED">
        <w:rPr>
          <w:rFonts w:cs="Helvetica"/>
        </w:rPr>
        <w:t>Why</w:t>
      </w:r>
      <w:bookmarkEnd w:id="15"/>
    </w:p>
    <w:p w14:paraId="725FA29B" w14:textId="40EE381B" w:rsidR="00201B60" w:rsidRPr="003C7CED" w:rsidRDefault="00761731" w:rsidP="00201B60">
      <w:pPr>
        <w:rPr>
          <w:rFonts w:cs="Helvetica"/>
        </w:rPr>
      </w:pPr>
      <w:r w:rsidRPr="003C7CED">
        <w:rPr>
          <w:rFonts w:cs="Helvetica"/>
        </w:rPr>
        <w:t>Sales Orders in DEACOM are used to define the items or services that will be sold to customers along with the appropriate Payment Terms, Delivery Dates, Quantities, Shipping Terms, and all other obligations and conditions.</w:t>
      </w:r>
      <w:r w:rsidR="00784446" w:rsidRPr="003C7CED">
        <w:rPr>
          <w:rFonts w:cs="Helvetica"/>
        </w:rPr>
        <w:t xml:space="preserve"> </w:t>
      </w:r>
      <w:r w:rsidRPr="003C7CED">
        <w:rPr>
          <w:rFonts w:cs="Helvetica"/>
        </w:rPr>
        <w:t>It is vital to the ensure open sales orders have the correct information so shipments to your customers continue without delay.</w:t>
      </w:r>
      <w:r w:rsidR="00784446" w:rsidRPr="003C7CED">
        <w:rPr>
          <w:rFonts w:cs="Helvetica"/>
        </w:rPr>
        <w:t xml:space="preserve"> </w:t>
      </w:r>
      <w:r w:rsidRPr="003C7CED">
        <w:rPr>
          <w:rFonts w:cs="Helvetica"/>
        </w:rPr>
        <w:t>It is also important that historical sales orders are validated to ensure reliable reporting.</w:t>
      </w:r>
      <w:r w:rsidR="00784446" w:rsidRPr="003C7CED">
        <w:rPr>
          <w:rFonts w:cs="Helvetica"/>
        </w:rPr>
        <w:t xml:space="preserve"> </w:t>
      </w:r>
    </w:p>
    <w:p w14:paraId="215D771E" w14:textId="19AF6AFB" w:rsidR="00761731" w:rsidRPr="003C7CED" w:rsidRDefault="00761731" w:rsidP="00201B60">
      <w:pPr>
        <w:rPr>
          <w:rFonts w:cs="Helvetica"/>
        </w:rPr>
      </w:pPr>
    </w:p>
    <w:p w14:paraId="79A7D1AF" w14:textId="77777777" w:rsidR="00761731" w:rsidRPr="003C7CED" w:rsidRDefault="00761731" w:rsidP="00201B60">
      <w:pPr>
        <w:rPr>
          <w:rFonts w:cs="Helvetica"/>
        </w:rPr>
      </w:pPr>
    </w:p>
    <w:p w14:paraId="59EE03E0" w14:textId="06F70452" w:rsidR="00201B60" w:rsidRPr="003C7CED" w:rsidRDefault="00201B60" w:rsidP="00201B60">
      <w:pPr>
        <w:pStyle w:val="Heading2"/>
        <w:spacing w:after="240"/>
        <w:rPr>
          <w:rFonts w:cs="Helvetica"/>
        </w:rPr>
      </w:pPr>
      <w:bookmarkStart w:id="16" w:name="_Toc5350580"/>
      <w:r w:rsidRPr="003C7CED">
        <w:rPr>
          <w:rFonts w:cs="Helvetica"/>
        </w:rPr>
        <w:t>What to check</w:t>
      </w:r>
      <w:bookmarkEnd w:id="16"/>
    </w:p>
    <w:p w14:paraId="4D6D7FBA" w14:textId="292F2797" w:rsidR="00761731" w:rsidRPr="003C7CED" w:rsidRDefault="00761731" w:rsidP="00761731">
      <w:pPr>
        <w:rPr>
          <w:rFonts w:cs="Helvetica"/>
        </w:rPr>
      </w:pPr>
      <w:r w:rsidRPr="003C7CED">
        <w:rPr>
          <w:rFonts w:cs="Helvetica"/>
        </w:rPr>
        <w:t>The best place to start checking is the basic information.</w:t>
      </w:r>
      <w:r w:rsidR="00784446" w:rsidRPr="003C7CED">
        <w:rPr>
          <w:rFonts w:cs="Helvetica"/>
        </w:rPr>
        <w:t xml:space="preserve"> </w:t>
      </w:r>
      <w:r w:rsidRPr="003C7CED">
        <w:rPr>
          <w:rFonts w:cs="Helvetica"/>
        </w:rPr>
        <w:t>Confirm the legacy order number, the Bill-To and Ship-To</w:t>
      </w:r>
      <w:r w:rsidR="009D54E5" w:rsidRPr="003C7CED">
        <w:rPr>
          <w:rFonts w:cs="Helvetica"/>
        </w:rPr>
        <w:t xml:space="preserve">, </w:t>
      </w:r>
      <w:r w:rsidR="00E515C6" w:rsidRPr="003C7CED">
        <w:rPr>
          <w:rFonts w:cs="Helvetica"/>
        </w:rPr>
        <w:t xml:space="preserve">AR account, </w:t>
      </w:r>
      <w:r w:rsidR="009D54E5" w:rsidRPr="003C7CED">
        <w:rPr>
          <w:rFonts w:cs="Helvetica"/>
        </w:rPr>
        <w:t xml:space="preserve">Items, Terms, Ship via, </w:t>
      </w:r>
      <w:r w:rsidR="00F82574" w:rsidRPr="003C7CED">
        <w:rPr>
          <w:rFonts w:cs="Helvetica"/>
        </w:rPr>
        <w:t xml:space="preserve">Order Dates, </w:t>
      </w:r>
      <w:r w:rsidR="009D54E5" w:rsidRPr="003C7CED">
        <w:rPr>
          <w:rFonts w:cs="Helvetica"/>
        </w:rPr>
        <w:t>Unit Price, and total order amount.</w:t>
      </w:r>
      <w:r w:rsidR="00784446" w:rsidRPr="003C7CED">
        <w:rPr>
          <w:rFonts w:cs="Helvetica"/>
        </w:rPr>
        <w:t xml:space="preserve"> </w:t>
      </w:r>
      <w:r w:rsidR="009D54E5" w:rsidRPr="003C7CED">
        <w:rPr>
          <w:rFonts w:cs="Helvetica"/>
        </w:rPr>
        <w:t xml:space="preserve">Be sure to confirm search </w:t>
      </w:r>
      <w:r w:rsidR="009C53F7" w:rsidRPr="003C7CED">
        <w:rPr>
          <w:rFonts w:cs="Helvetica"/>
        </w:rPr>
        <w:t>fields</w:t>
      </w:r>
      <w:r w:rsidR="009D54E5" w:rsidRPr="003C7CED">
        <w:rPr>
          <w:rFonts w:cs="Helvetica"/>
        </w:rPr>
        <w:t>, order notes and UDFs if applicable.</w:t>
      </w:r>
    </w:p>
    <w:p w14:paraId="36D376A7" w14:textId="697BB5BD" w:rsidR="009D54E5" w:rsidRPr="003C7CED" w:rsidRDefault="009D54E5" w:rsidP="00761731">
      <w:pPr>
        <w:rPr>
          <w:rFonts w:cs="Helvetica"/>
        </w:rPr>
      </w:pPr>
    </w:p>
    <w:p w14:paraId="523FDE92" w14:textId="77777777" w:rsidR="008168E0" w:rsidRPr="003C7CED" w:rsidRDefault="009D54E5" w:rsidP="00761731">
      <w:pPr>
        <w:rPr>
          <w:rFonts w:cs="Helvetica"/>
        </w:rPr>
      </w:pPr>
      <w:r w:rsidRPr="003C7CED">
        <w:rPr>
          <w:rFonts w:cs="Helvetica"/>
        </w:rPr>
        <w:t>Where to begin?</w:t>
      </w:r>
      <w:r w:rsidR="00784446" w:rsidRPr="003C7CED">
        <w:rPr>
          <w:rFonts w:cs="Helvetica"/>
        </w:rPr>
        <w:t xml:space="preserve"> </w:t>
      </w:r>
    </w:p>
    <w:p w14:paraId="0D3D04A0" w14:textId="77777777" w:rsidR="008168E0" w:rsidRPr="003C7CED" w:rsidRDefault="009D54E5" w:rsidP="008168E0">
      <w:pPr>
        <w:pStyle w:val="ListParagraph"/>
        <w:numPr>
          <w:ilvl w:val="0"/>
          <w:numId w:val="22"/>
        </w:numPr>
        <w:rPr>
          <w:rFonts w:ascii="Helvetica" w:hAnsi="Helvetica" w:cs="Helvetica"/>
        </w:rPr>
      </w:pPr>
      <w:bookmarkStart w:id="17" w:name="_Hlk5104099"/>
      <w:r w:rsidRPr="003C7CED">
        <w:rPr>
          <w:rFonts w:ascii="Helvetica" w:hAnsi="Helvetica" w:cs="Helvetica"/>
        </w:rPr>
        <w:t>Compare open order report from legacy system to open order report from DEACOM.</w:t>
      </w:r>
      <w:r w:rsidR="00784446" w:rsidRPr="003C7CED">
        <w:rPr>
          <w:rFonts w:ascii="Helvetica" w:hAnsi="Helvetica" w:cs="Helvetica"/>
        </w:rPr>
        <w:t xml:space="preserve"> </w:t>
      </w:r>
      <w:r w:rsidRPr="003C7CED">
        <w:rPr>
          <w:rFonts w:ascii="Helvetica" w:hAnsi="Helvetica" w:cs="Helvetica"/>
        </w:rPr>
        <w:t>It is important to validate early as open orders will change after load files are prepared.</w:t>
      </w:r>
      <w:r w:rsidR="00784446" w:rsidRPr="003C7CED">
        <w:rPr>
          <w:rFonts w:ascii="Helvetica" w:hAnsi="Helvetica" w:cs="Helvetica"/>
        </w:rPr>
        <w:t xml:space="preserve"> </w:t>
      </w:r>
    </w:p>
    <w:p w14:paraId="2B647241" w14:textId="77777777" w:rsidR="008168E0" w:rsidRPr="003C7CED" w:rsidRDefault="008168E0" w:rsidP="008168E0">
      <w:pPr>
        <w:pStyle w:val="ListParagraph"/>
        <w:numPr>
          <w:ilvl w:val="0"/>
          <w:numId w:val="22"/>
        </w:numPr>
        <w:rPr>
          <w:rFonts w:ascii="Helvetica" w:hAnsi="Helvetica" w:cs="Helvetica"/>
        </w:rPr>
      </w:pPr>
      <w:r w:rsidRPr="003C7CED">
        <w:rPr>
          <w:rFonts w:ascii="Helvetica" w:hAnsi="Helvetica" w:cs="Helvetica"/>
        </w:rPr>
        <w:t xml:space="preserve">Compare historical orders/invoices report from legacy system to historical orders/invoices report from DEACOM. </w:t>
      </w:r>
    </w:p>
    <w:p w14:paraId="49F80207" w14:textId="6B5B5F50" w:rsidR="009D54E5" w:rsidRPr="003C7CED" w:rsidRDefault="00681D7F" w:rsidP="008168E0">
      <w:pPr>
        <w:pStyle w:val="ListParagraph"/>
        <w:numPr>
          <w:ilvl w:val="0"/>
          <w:numId w:val="22"/>
        </w:numPr>
        <w:rPr>
          <w:rFonts w:ascii="Helvetica" w:hAnsi="Helvetica" w:cs="Helvetica"/>
        </w:rPr>
      </w:pPr>
      <w:r w:rsidRPr="003C7CED">
        <w:rPr>
          <w:rFonts w:ascii="Helvetica" w:hAnsi="Helvetica" w:cs="Helvetica"/>
        </w:rPr>
        <w:t>Working from a static test copy of your legacy system is the best as the data is not changing.</w:t>
      </w:r>
    </w:p>
    <w:p w14:paraId="1B17940D" w14:textId="09F884FA" w:rsidR="00201B60" w:rsidRPr="003C7CED" w:rsidRDefault="00201B60" w:rsidP="00201B60">
      <w:pPr>
        <w:rPr>
          <w:rFonts w:cs="Helvetica"/>
        </w:rPr>
      </w:pPr>
    </w:p>
    <w:p w14:paraId="39BC28CA" w14:textId="4EE7DDBD" w:rsidR="008168E0" w:rsidRPr="003C7CED" w:rsidRDefault="008168E0" w:rsidP="008168E0">
      <w:pPr>
        <w:autoSpaceDE w:val="0"/>
        <w:autoSpaceDN w:val="0"/>
        <w:adjustRightInd w:val="0"/>
        <w:ind w:left="360"/>
        <w:rPr>
          <w:rFonts w:cs="Helvetica"/>
        </w:rPr>
      </w:pPr>
      <w:r w:rsidRPr="003C7CED">
        <w:rPr>
          <w:rFonts w:cs="Helvetica"/>
        </w:rPr>
        <w:t>You can search by your legacy system SO Number, Invoice Number or AR Reference number by entering that number into the “Order description” field</w:t>
      </w:r>
      <w:r w:rsidR="001F57E2">
        <w:rPr>
          <w:rFonts w:cs="Helvetica"/>
        </w:rPr>
        <w:t xml:space="preserve"> in Sales Order Management</w:t>
      </w:r>
      <w:r w:rsidRPr="003C7CED">
        <w:rPr>
          <w:rFonts w:cs="Helvetica"/>
        </w:rPr>
        <w:t>.</w:t>
      </w:r>
    </w:p>
    <w:bookmarkEnd w:id="17"/>
    <w:p w14:paraId="027598EA" w14:textId="77777777" w:rsidR="008168E0" w:rsidRPr="003C7CED" w:rsidRDefault="008168E0" w:rsidP="008168E0">
      <w:pPr>
        <w:autoSpaceDE w:val="0"/>
        <w:autoSpaceDN w:val="0"/>
        <w:adjustRightInd w:val="0"/>
        <w:ind w:left="360"/>
        <w:rPr>
          <w:rFonts w:cs="Helvetica"/>
        </w:rPr>
      </w:pPr>
    </w:p>
    <w:p w14:paraId="74780014" w14:textId="46643ED6" w:rsidR="008168E0" w:rsidRPr="003C7CED" w:rsidRDefault="00287F6D" w:rsidP="008168E0">
      <w:pPr>
        <w:autoSpaceDE w:val="0"/>
        <w:autoSpaceDN w:val="0"/>
        <w:adjustRightInd w:val="0"/>
        <w:ind w:left="1440"/>
        <w:rPr>
          <w:rFonts w:cs="Helvetica"/>
        </w:rPr>
      </w:pPr>
      <w:r w:rsidRPr="003C7CED">
        <w:rPr>
          <w:rFonts w:cs="Helvetica"/>
          <w:noProof/>
        </w:rPr>
        <mc:AlternateContent>
          <mc:Choice Requires="wps">
            <w:drawing>
              <wp:anchor distT="0" distB="0" distL="114300" distR="114300" simplePos="0" relativeHeight="251710464" behindDoc="0" locked="0" layoutInCell="1" allowOverlap="1" wp14:anchorId="7F0F5699" wp14:editId="1DB510B1">
                <wp:simplePos x="0" y="0"/>
                <wp:positionH relativeFrom="column">
                  <wp:posOffset>2432050</wp:posOffset>
                </wp:positionH>
                <wp:positionV relativeFrom="paragraph">
                  <wp:posOffset>2636520</wp:posOffset>
                </wp:positionV>
                <wp:extent cx="1435100" cy="177800"/>
                <wp:effectExtent l="0" t="0" r="12700" b="12700"/>
                <wp:wrapNone/>
                <wp:docPr id="3" name="Rectangle: Rounded Corners 3"/>
                <wp:cNvGraphicFramePr/>
                <a:graphic xmlns:a="http://schemas.openxmlformats.org/drawingml/2006/main">
                  <a:graphicData uri="http://schemas.microsoft.com/office/word/2010/wordprocessingShape">
                    <wps:wsp>
                      <wps:cNvSpPr/>
                      <wps:spPr>
                        <a:xfrm>
                          <a:off x="0" y="0"/>
                          <a:ext cx="1435100" cy="1778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3AD1" id="Rectangle: Rounded Corners 3" o:spid="_x0000_s1026" style="position:absolute;margin-left:191.5pt;margin-top:207.6pt;width:113pt;height: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KYogIAAJsFAAAOAAAAZHJzL2Uyb0RvYy54bWysVF9P2zAQf5+072D5fSQpZUBEiqoipkkI&#10;EDDx7Dp2E8nxebbbtPv0O9tJqBjaw7Q8OHe+u9/98d1dXe87RXbCuhZ0RYuTnBKhOdSt3lT0x8vt&#10;lwtKnGe6Zgq0qOhBOHq9+PzpqjelmEEDqhaWIIh2ZW8q2nhvyixzvBEdcydghEahBNsxj6zdZLVl&#10;PaJ3Kpvl+desB1sbC1w4h7c3SUgXEV9Kwf2DlE54oiqKsfl42niuw5ktrli5scw0LR/CYP8QRcda&#10;jU4nqBvmGdna9g+oruUWHEh/wqHLQMqWi5gDZlPk77J5bpgRMRcsjjNTmdz/g+X3u0dL2rqip5Ro&#10;1uETPWHRmN4oUZIn2Opa1GQFVuMbk9NQr964Es2ezaMdOIdkSH4vbRf+mBbZxxofphqLvSccL4v5&#10;6VmR41NwlBXn5xdII0z2Zm2s898EdCQQFbUhhhBTrC/b3Tmf9Ee94FHDbasU3rNS6XA6UG0d7iJj&#10;N+uVsmTHsAtWefgGn0dqGEEwzUJ6KaFI+YMSCfZJSCwUpjCLkcQWFRMs41xoXyRRw2qRvJ0dOwtN&#10;HSxiukojYECWGOWEPQCMmglkxE55D/rBVMQOn4zzvwWWjCeL6Bm0n4y7VoP9CEBhVoPnpD8WKZUm&#10;VGkN9QHbyEKaL2f4bYuPd8ecf2QWBwrfG5eEf8BDKugrCgNFSQP210f3QR/7HKWU9DigFXU/t8wK&#10;StR3jRNwWcznYaIjMz87nyFjjyXrY4nedivA1y9wHRkeyaDv1UhKC90r7pJl8Ioipjn6rij3dmRW&#10;Pi0O3EZcLJdRDafYMH+nnw0P4KGqoS9f9q/MmqGDPfb+PYzDzMp3PZx0g6WG5daDbGODv9V1qDdu&#10;gNg4w7YKK+aYj1pvO3XxGwAA//8DAFBLAwQUAAYACAAAACEAJZQnIt4AAAALAQAADwAAAGRycy9k&#10;b3ducmV2LnhtbEyPzU7DMBCE70h9B2srcaPOH1UJcaqqVc/QwoGjG5skwl5H8bYNfXqWExx3djTz&#10;TbWevBMXO8Y+oIJ0kYCw2ATTY6vg/W3/sAIRSaPRLqBV8G0jrOvZXaVLE654sJcjtYJDMJZaQUc0&#10;lFLGprNex0UYLPLvM4xeE59jK82orxzuncySZCm97pEbOj3YbWebr+PZK6DUu9eX277dYaEN4a1w&#10;h+2HUvfzafMMguxEf2b4xWd0qJnpFM5oonAK8lXOW0hBkT5mINixTJ5YObFS5BnIupL/N9Q/AAAA&#10;//8DAFBLAQItABQABgAIAAAAIQC2gziS/gAAAOEBAAATAAAAAAAAAAAAAAAAAAAAAABbQ29udGVu&#10;dF9UeXBlc10ueG1sUEsBAi0AFAAGAAgAAAAhADj9If/WAAAAlAEAAAsAAAAAAAAAAAAAAAAALwEA&#10;AF9yZWxzLy5yZWxzUEsBAi0AFAAGAAgAAAAhAMAjkpiiAgAAmwUAAA4AAAAAAAAAAAAAAAAALgIA&#10;AGRycy9lMm9Eb2MueG1sUEsBAi0AFAAGAAgAAAAhACWUJyLeAAAACwEAAA8AAAAAAAAAAAAAAAAA&#10;/AQAAGRycy9kb3ducmV2LnhtbFBLBQYAAAAABAAEAPMAAAAHBgAAAAA=&#10;" filled="f" strokecolor="#c00000" strokeweight="2pt"/>
            </w:pict>
          </mc:Fallback>
        </mc:AlternateContent>
      </w:r>
      <w:r w:rsidR="008168E0" w:rsidRPr="003C7CED">
        <w:rPr>
          <w:rFonts w:cs="Helvetica"/>
          <w:noProof/>
        </w:rPr>
        <w:t xml:space="preserve"> </w:t>
      </w:r>
      <w:r w:rsidR="003C7CED" w:rsidRPr="003C7CED">
        <w:rPr>
          <w:rFonts w:cs="Helvetica"/>
          <w:noProof/>
        </w:rPr>
        <w:drawing>
          <wp:inline distT="0" distB="0" distL="0" distR="0" wp14:anchorId="3FC85702" wp14:editId="15A4477F">
            <wp:extent cx="3063240" cy="2889504"/>
            <wp:effectExtent l="0" t="0" r="381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3240" cy="2889504"/>
                    </a:xfrm>
                    <a:prstGeom prst="rect">
                      <a:avLst/>
                    </a:prstGeom>
                  </pic:spPr>
                </pic:pic>
              </a:graphicData>
            </a:graphic>
          </wp:inline>
        </w:drawing>
      </w:r>
    </w:p>
    <w:p w14:paraId="3AA7EC84" w14:textId="77777777" w:rsidR="008168E0" w:rsidRPr="003C7CED" w:rsidRDefault="008168E0" w:rsidP="008168E0">
      <w:pPr>
        <w:autoSpaceDE w:val="0"/>
        <w:autoSpaceDN w:val="0"/>
        <w:adjustRightInd w:val="0"/>
        <w:ind w:left="360"/>
        <w:rPr>
          <w:rFonts w:cs="Helvetica"/>
          <w:color w:val="808080"/>
          <w:sz w:val="19"/>
          <w:szCs w:val="19"/>
        </w:rPr>
      </w:pPr>
    </w:p>
    <w:p w14:paraId="57294810" w14:textId="2189844A" w:rsidR="008168E0" w:rsidRPr="003C7CED" w:rsidRDefault="008168E0" w:rsidP="008168E0">
      <w:pPr>
        <w:ind w:left="360"/>
        <w:rPr>
          <w:rFonts w:cs="Helvetica"/>
          <w:b/>
        </w:rPr>
      </w:pPr>
      <w:r w:rsidRPr="003C7CED">
        <w:rPr>
          <w:rFonts w:cs="Helvetica"/>
          <w:b/>
        </w:rPr>
        <w:lastRenderedPageBreak/>
        <w:t xml:space="preserve">Validation of SO – Status: Not Shipped </w:t>
      </w:r>
    </w:p>
    <w:p w14:paraId="65BE6BEC" w14:textId="5E0F69BD"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In DEACOM, go to </w:t>
      </w:r>
      <w:r w:rsidR="000979A2">
        <w:rPr>
          <w:rFonts w:ascii="Helvetica" w:hAnsi="Helvetica" w:cs="Helvetica"/>
          <w:b/>
        </w:rPr>
        <w:t>Sales  &gt; Order Reporting</w:t>
      </w:r>
      <w:r w:rsidRPr="003C7CED">
        <w:rPr>
          <w:rFonts w:ascii="Helvetica" w:hAnsi="Helvetica" w:cs="Helvetica"/>
        </w:rPr>
        <w:t xml:space="preserve"> </w:t>
      </w:r>
    </w:p>
    <w:p w14:paraId="553F1BF8"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Order Summary</w:t>
      </w:r>
    </w:p>
    <w:p w14:paraId="7120CDC3"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b/>
        </w:rPr>
        <w:t>Status</w:t>
      </w:r>
      <w:r w:rsidRPr="003C7CED">
        <w:rPr>
          <w:rFonts w:ascii="Helvetica" w:hAnsi="Helvetica" w:cs="Helvetica"/>
        </w:rPr>
        <w:t>: Not Shipped</w:t>
      </w:r>
    </w:p>
    <w:p w14:paraId="1282956C"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rPr>
        <w:t>If applicable, run reports by facility</w:t>
      </w:r>
    </w:p>
    <w:p w14:paraId="36AB1325" w14:textId="3D390738" w:rsidR="008168E0" w:rsidRPr="00056D11" w:rsidRDefault="008168E0" w:rsidP="008168E0">
      <w:pPr>
        <w:pStyle w:val="ListParagraph"/>
        <w:numPr>
          <w:ilvl w:val="0"/>
          <w:numId w:val="19"/>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p>
    <w:p w14:paraId="4FD6D1E0" w14:textId="36DD391D" w:rsidR="00056D11" w:rsidRPr="003C7CED" w:rsidRDefault="00056D11" w:rsidP="00056D11">
      <w:pPr>
        <w:pStyle w:val="ListParagraph"/>
        <w:ind w:left="2160"/>
        <w:rPr>
          <w:rFonts w:ascii="Helvetica" w:hAnsi="Helvetica" w:cs="Helvetica"/>
        </w:rPr>
      </w:pPr>
      <w:r w:rsidRPr="003C7CED">
        <w:rPr>
          <w:rFonts w:ascii="Helvetica" w:hAnsi="Helvetica" w:cs="Helvetica"/>
          <w:noProof/>
        </w:rPr>
        <w:drawing>
          <wp:inline distT="0" distB="0" distL="0" distR="0" wp14:anchorId="5FE4EDBE" wp14:editId="6C81748D">
            <wp:extent cx="4370832" cy="411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0832" cy="4114800"/>
                    </a:xfrm>
                    <a:prstGeom prst="rect">
                      <a:avLst/>
                    </a:prstGeom>
                  </pic:spPr>
                </pic:pic>
              </a:graphicData>
            </a:graphic>
          </wp:inline>
        </w:drawing>
      </w:r>
    </w:p>
    <w:p w14:paraId="5C0A5426" w14:textId="2188B346" w:rsidR="008168E0"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To see your legacy Sales Order number, add to_descrip to the grid </w:t>
      </w:r>
    </w:p>
    <w:p w14:paraId="14523895" w14:textId="095C64F6" w:rsidR="00056D11" w:rsidRPr="003C7CED" w:rsidRDefault="00056D11" w:rsidP="00056D11">
      <w:pPr>
        <w:pStyle w:val="ListParagraph"/>
        <w:ind w:left="2160"/>
        <w:rPr>
          <w:rFonts w:ascii="Helvetica" w:hAnsi="Helvetica" w:cs="Helvetica"/>
        </w:rPr>
      </w:pPr>
      <w:r>
        <w:rPr>
          <w:noProof/>
        </w:rPr>
        <w:drawing>
          <wp:inline distT="0" distB="0" distL="0" distR="0" wp14:anchorId="3899DD6D" wp14:editId="01D070F3">
            <wp:extent cx="4050792" cy="1152144"/>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0792" cy="1152144"/>
                    </a:xfrm>
                    <a:prstGeom prst="rect">
                      <a:avLst/>
                    </a:prstGeom>
                  </pic:spPr>
                </pic:pic>
              </a:graphicData>
            </a:graphic>
          </wp:inline>
        </w:drawing>
      </w:r>
    </w:p>
    <w:p w14:paraId="134B0A40"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Compare to open orders report from legacy system</w:t>
      </w:r>
    </w:p>
    <w:p w14:paraId="40D507ED" w14:textId="77777777" w:rsidR="008168E0" w:rsidRPr="003C7CED" w:rsidRDefault="000979A2" w:rsidP="008168E0">
      <w:pPr>
        <w:ind w:left="1800"/>
        <w:rPr>
          <w:rFonts w:cs="Helvetica"/>
        </w:rPr>
      </w:pPr>
      <w:sdt>
        <w:sdtPr>
          <w:rPr>
            <w:rFonts w:cs="Helvetica"/>
          </w:rPr>
          <w:id w:val="809909585"/>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total number of orders match </w:t>
      </w:r>
    </w:p>
    <w:p w14:paraId="479DDE4C" w14:textId="77777777" w:rsidR="008168E0" w:rsidRPr="003C7CED" w:rsidRDefault="000979A2" w:rsidP="008168E0">
      <w:pPr>
        <w:ind w:left="1800"/>
        <w:rPr>
          <w:rFonts w:cs="Helvetica"/>
        </w:rPr>
      </w:pPr>
      <w:sdt>
        <w:sdtPr>
          <w:rPr>
            <w:rFonts w:cs="Helvetica"/>
          </w:rPr>
          <w:id w:val="-1854805723"/>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total Amount and Balance dollars match </w:t>
      </w:r>
    </w:p>
    <w:p w14:paraId="0E65E33A" w14:textId="77777777" w:rsidR="008168E0" w:rsidRPr="003C7CED" w:rsidRDefault="000979A2" w:rsidP="008168E0">
      <w:pPr>
        <w:ind w:left="1800"/>
        <w:rPr>
          <w:rFonts w:cs="Helvetica"/>
        </w:rPr>
      </w:pPr>
      <w:sdt>
        <w:sdtPr>
          <w:rPr>
            <w:rFonts w:cs="Helvetica"/>
          </w:rPr>
          <w:id w:val="-1631083870"/>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individual orders lines for accuracy   </w:t>
      </w:r>
    </w:p>
    <w:p w14:paraId="75CAE4D6"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Prior to Actual Go Live, test daily processes using imported data.  This typically occurs after a Mock Go Live and/or during a Conference Room Pilot (CRP).</w:t>
      </w:r>
    </w:p>
    <w:p w14:paraId="03B9CB80" w14:textId="77777777" w:rsidR="008168E0" w:rsidRPr="003C7CED" w:rsidRDefault="000979A2" w:rsidP="008168E0">
      <w:pPr>
        <w:tabs>
          <w:tab w:val="num" w:pos="2160"/>
        </w:tabs>
        <w:ind w:left="1800"/>
        <w:rPr>
          <w:rFonts w:cs="Helvetica"/>
        </w:rPr>
      </w:pPr>
      <w:sdt>
        <w:sdtPr>
          <w:rPr>
            <w:rFonts w:cs="Helvetica"/>
          </w:rPr>
          <w:id w:val="-1697760850"/>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Ship and invoice imported open Sales Orders</w:t>
      </w:r>
    </w:p>
    <w:p w14:paraId="09C09464" w14:textId="77777777" w:rsidR="008168E0" w:rsidRPr="003C7CED" w:rsidRDefault="008168E0" w:rsidP="008168E0">
      <w:pPr>
        <w:ind w:left="360"/>
        <w:rPr>
          <w:rFonts w:cs="Helvetica"/>
        </w:rPr>
      </w:pPr>
    </w:p>
    <w:p w14:paraId="3B23A366" w14:textId="77777777" w:rsidR="00287F6D" w:rsidRDefault="00287F6D">
      <w:pPr>
        <w:rPr>
          <w:rFonts w:cs="Helvetica"/>
          <w:b/>
        </w:rPr>
      </w:pPr>
      <w:r>
        <w:rPr>
          <w:rFonts w:cs="Helvetica"/>
          <w:b/>
        </w:rPr>
        <w:br w:type="page"/>
      </w:r>
    </w:p>
    <w:p w14:paraId="3C097E38" w14:textId="33A4C3D4" w:rsidR="008168E0" w:rsidRPr="003C7CED" w:rsidRDefault="008168E0" w:rsidP="008168E0">
      <w:pPr>
        <w:ind w:left="360"/>
        <w:rPr>
          <w:rFonts w:cs="Helvetica"/>
          <w:b/>
        </w:rPr>
      </w:pPr>
      <w:r w:rsidRPr="003C7CED">
        <w:rPr>
          <w:rFonts w:cs="Helvetica"/>
          <w:b/>
        </w:rPr>
        <w:lastRenderedPageBreak/>
        <w:t xml:space="preserve">Validation of SO – Status: Invoiced </w:t>
      </w:r>
    </w:p>
    <w:p w14:paraId="533C0588" w14:textId="2B7FBC08"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In DEACOM, go to </w:t>
      </w:r>
      <w:r w:rsidR="000979A2">
        <w:rPr>
          <w:rFonts w:ascii="Helvetica" w:hAnsi="Helvetica" w:cs="Helvetica"/>
          <w:b/>
        </w:rPr>
        <w:t>Sales  &gt; Order Reporting</w:t>
      </w:r>
      <w:r w:rsidRPr="003C7CED">
        <w:rPr>
          <w:rFonts w:ascii="Helvetica" w:hAnsi="Helvetica" w:cs="Helvetica"/>
        </w:rPr>
        <w:t xml:space="preserve"> </w:t>
      </w:r>
    </w:p>
    <w:p w14:paraId="40AD0E6B"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Order Summary</w:t>
      </w:r>
    </w:p>
    <w:p w14:paraId="4A0EFACF"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b/>
        </w:rPr>
        <w:t>Status</w:t>
      </w:r>
      <w:r w:rsidRPr="003C7CED">
        <w:rPr>
          <w:rFonts w:ascii="Helvetica" w:hAnsi="Helvetica" w:cs="Helvetica"/>
        </w:rPr>
        <w:t>: Invoiced</w:t>
      </w:r>
    </w:p>
    <w:p w14:paraId="3BB8AC2B"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rPr>
        <w:t>If applicable, run reports by facility</w:t>
      </w:r>
    </w:p>
    <w:p w14:paraId="36B1C6B6" w14:textId="37EEDFEF" w:rsidR="008168E0" w:rsidRPr="00056D11" w:rsidRDefault="008168E0" w:rsidP="008168E0">
      <w:pPr>
        <w:pStyle w:val="ListParagraph"/>
        <w:numPr>
          <w:ilvl w:val="0"/>
          <w:numId w:val="19"/>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p>
    <w:p w14:paraId="6211A92A" w14:textId="6F523A07" w:rsidR="00056D11" w:rsidRPr="003C7CED" w:rsidRDefault="00056D11" w:rsidP="00056D11">
      <w:pPr>
        <w:pStyle w:val="ListParagraph"/>
        <w:ind w:left="2160"/>
        <w:rPr>
          <w:rFonts w:ascii="Helvetica" w:hAnsi="Helvetica" w:cs="Helvetica"/>
        </w:rPr>
      </w:pPr>
      <w:r>
        <w:rPr>
          <w:noProof/>
        </w:rPr>
        <w:drawing>
          <wp:inline distT="0" distB="0" distL="0" distR="0" wp14:anchorId="4089105C" wp14:editId="1B7FB325">
            <wp:extent cx="4370832" cy="41422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0832" cy="4142232"/>
                    </a:xfrm>
                    <a:prstGeom prst="rect">
                      <a:avLst/>
                    </a:prstGeom>
                  </pic:spPr>
                </pic:pic>
              </a:graphicData>
            </a:graphic>
          </wp:inline>
        </w:drawing>
      </w:r>
    </w:p>
    <w:p w14:paraId="17ED558B" w14:textId="7167FBF0" w:rsidR="003C7CED" w:rsidRPr="003C7CED" w:rsidRDefault="003C7CED" w:rsidP="003C7CED">
      <w:pPr>
        <w:pStyle w:val="ListParagraph"/>
        <w:spacing w:after="200" w:line="276" w:lineRule="auto"/>
        <w:ind w:left="2160"/>
        <w:rPr>
          <w:rFonts w:ascii="Helvetica" w:hAnsi="Helvetica" w:cs="Helvetica"/>
        </w:rPr>
      </w:pPr>
    </w:p>
    <w:p w14:paraId="5D210CD5" w14:textId="2106AB7B" w:rsidR="008168E0" w:rsidRPr="003C7CED" w:rsidRDefault="008168E0" w:rsidP="008168E0">
      <w:pPr>
        <w:pStyle w:val="ListParagraph"/>
        <w:numPr>
          <w:ilvl w:val="0"/>
          <w:numId w:val="19"/>
        </w:numPr>
        <w:spacing w:after="200" w:line="276" w:lineRule="auto"/>
        <w:ind w:left="2160"/>
        <w:rPr>
          <w:rFonts w:ascii="Helvetica" w:hAnsi="Helvetica" w:cs="Helvetica"/>
        </w:rPr>
      </w:pPr>
      <w:r w:rsidRPr="003C7CED">
        <w:rPr>
          <w:rFonts w:ascii="Helvetica" w:hAnsi="Helvetica" w:cs="Helvetica"/>
        </w:rPr>
        <w:t>Filter by the first 4 digits of the Order Number if needed (Invoiced Report includes AR Invoices, which typically start with 2000-, and Open AR by default)</w:t>
      </w:r>
    </w:p>
    <w:p w14:paraId="63DC82B9" w14:textId="30170781" w:rsidR="00056D11" w:rsidRPr="00056D11" w:rsidRDefault="008168E0" w:rsidP="00056D11">
      <w:pPr>
        <w:pStyle w:val="ListParagraph"/>
        <w:numPr>
          <w:ilvl w:val="0"/>
          <w:numId w:val="18"/>
        </w:numPr>
        <w:ind w:left="1440"/>
        <w:rPr>
          <w:rFonts w:ascii="Helvetica" w:hAnsi="Helvetica" w:cs="Helvetica"/>
        </w:rPr>
      </w:pPr>
      <w:r w:rsidRPr="003C7CED">
        <w:rPr>
          <w:rFonts w:ascii="Helvetica" w:hAnsi="Helvetica" w:cs="Helvetica"/>
        </w:rPr>
        <w:t xml:space="preserve">To see your legacy Invoice number, add to_descrip to the grid </w:t>
      </w:r>
    </w:p>
    <w:p w14:paraId="18C12EE1"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Compare to AR Invoice report from legacy system</w:t>
      </w:r>
    </w:p>
    <w:p w14:paraId="46303658" w14:textId="77777777" w:rsidR="008168E0" w:rsidRPr="003C7CED" w:rsidRDefault="000979A2" w:rsidP="008168E0">
      <w:pPr>
        <w:ind w:left="1800"/>
        <w:rPr>
          <w:rFonts w:cs="Helvetica"/>
        </w:rPr>
      </w:pPr>
      <w:sdt>
        <w:sdtPr>
          <w:rPr>
            <w:rFonts w:cs="Helvetica"/>
          </w:rPr>
          <w:id w:val="-1899274872"/>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total Amount (not Balance) dollars match </w:t>
      </w:r>
    </w:p>
    <w:p w14:paraId="42A1A82F" w14:textId="77777777" w:rsidR="008168E0" w:rsidRPr="003C7CED" w:rsidRDefault="000979A2" w:rsidP="008168E0">
      <w:pPr>
        <w:ind w:left="1800"/>
        <w:rPr>
          <w:rFonts w:cs="Helvetica"/>
        </w:rPr>
      </w:pPr>
      <w:sdt>
        <w:sdtPr>
          <w:rPr>
            <w:rFonts w:cs="Helvetica"/>
          </w:rPr>
          <w:id w:val="-1905825062"/>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individual orders lines for accuracy</w:t>
      </w:r>
    </w:p>
    <w:p w14:paraId="4EBDE139" w14:textId="77777777" w:rsidR="008168E0" w:rsidRPr="003C7CED" w:rsidRDefault="000979A2" w:rsidP="008168E0">
      <w:pPr>
        <w:ind w:left="1800"/>
        <w:rPr>
          <w:rFonts w:cs="Helvetica"/>
        </w:rPr>
      </w:pPr>
      <w:sdt>
        <w:sdtPr>
          <w:rPr>
            <w:rFonts w:cs="Helvetica"/>
          </w:rPr>
          <w:id w:val="1902643279"/>
          <w14:checkbox>
            <w14:checked w14:val="0"/>
            <w14:checkedState w14:val="2612" w14:font="MS Gothic"/>
            <w14:uncheckedState w14:val="2610" w14:font="MS Gothic"/>
          </w14:checkbox>
        </w:sdtPr>
        <w:sdtEndPr/>
        <w:sdtContent>
          <w:r w:rsidR="008168E0" w:rsidRPr="003C7CED">
            <w:rPr>
              <w:rFonts w:ascii="Segoe UI Symbol" w:hAnsi="Segoe UI Symbol" w:cs="Segoe UI Symbol"/>
            </w:rPr>
            <w:t>☐</w:t>
          </w:r>
        </w:sdtContent>
      </w:sdt>
      <w:r w:rsidR="008168E0" w:rsidRPr="003C7CED">
        <w:rPr>
          <w:rFonts w:cs="Helvetica"/>
        </w:rPr>
        <w:t xml:space="preserve">  Confirm Totals Year by Year.  </w:t>
      </w:r>
      <w:bookmarkStart w:id="18" w:name="_Hlk501550008"/>
      <w:r w:rsidR="008168E0" w:rsidRPr="003C7CED">
        <w:rPr>
          <w:rFonts w:cs="Helvetica"/>
        </w:rPr>
        <w:t>Record total Amount below.</w:t>
      </w:r>
      <w:bookmarkEnd w:id="18"/>
    </w:p>
    <w:p w14:paraId="0289CBA9" w14:textId="77777777" w:rsidR="008168E0" w:rsidRPr="003C7CED" w:rsidRDefault="008168E0" w:rsidP="008168E0">
      <w:pPr>
        <w:ind w:left="1080" w:firstLine="720"/>
        <w:rPr>
          <w:rFonts w:cs="Helvetica"/>
        </w:rPr>
      </w:pPr>
    </w:p>
    <w:p w14:paraId="7B56CC89" w14:textId="77777777" w:rsidR="008168E0" w:rsidRPr="003C7CED" w:rsidRDefault="008168E0" w:rsidP="008168E0">
      <w:pPr>
        <w:ind w:left="1080" w:firstLine="720"/>
        <w:rPr>
          <w:rFonts w:cs="Helvetica"/>
        </w:rPr>
      </w:pPr>
      <w:r w:rsidRPr="003C7CED">
        <w:rPr>
          <w:rFonts w:cs="Helvetica"/>
        </w:rPr>
        <w:t>SO AR Invoices</w:t>
      </w:r>
    </w:p>
    <w:tbl>
      <w:tblPr>
        <w:tblStyle w:val="TableGrid"/>
        <w:tblW w:w="8005" w:type="dxa"/>
        <w:tblInd w:w="1705" w:type="dxa"/>
        <w:tblLook w:val="04A0" w:firstRow="1" w:lastRow="0" w:firstColumn="1" w:lastColumn="0" w:noHBand="0" w:noVBand="1"/>
      </w:tblPr>
      <w:tblGrid>
        <w:gridCol w:w="1335"/>
        <w:gridCol w:w="715"/>
        <w:gridCol w:w="2852"/>
        <w:gridCol w:w="3103"/>
      </w:tblGrid>
      <w:tr w:rsidR="008168E0" w:rsidRPr="003C7CED" w14:paraId="02A45961" w14:textId="77777777" w:rsidTr="008168E0">
        <w:tc>
          <w:tcPr>
            <w:tcW w:w="1335" w:type="dxa"/>
          </w:tcPr>
          <w:p w14:paraId="4BF1A22D" w14:textId="77777777" w:rsidR="008168E0" w:rsidRPr="003C7CED" w:rsidRDefault="008168E0" w:rsidP="005215E3">
            <w:pPr>
              <w:rPr>
                <w:rFonts w:cs="Helvetica"/>
                <w:b/>
              </w:rPr>
            </w:pPr>
            <w:r w:rsidRPr="003C7CED">
              <w:rPr>
                <w:rFonts w:cs="Helvetica"/>
                <w:b/>
              </w:rPr>
              <w:t>Company</w:t>
            </w:r>
          </w:p>
        </w:tc>
        <w:tc>
          <w:tcPr>
            <w:tcW w:w="715" w:type="dxa"/>
          </w:tcPr>
          <w:p w14:paraId="0FE7733D" w14:textId="77777777" w:rsidR="008168E0" w:rsidRPr="003C7CED" w:rsidRDefault="008168E0" w:rsidP="005215E3">
            <w:pPr>
              <w:rPr>
                <w:rFonts w:cs="Helvetica"/>
                <w:b/>
              </w:rPr>
            </w:pPr>
            <w:r w:rsidRPr="003C7CED">
              <w:rPr>
                <w:rFonts w:cs="Helvetica"/>
                <w:b/>
              </w:rPr>
              <w:t>Year</w:t>
            </w:r>
          </w:p>
        </w:tc>
        <w:tc>
          <w:tcPr>
            <w:tcW w:w="2852" w:type="dxa"/>
          </w:tcPr>
          <w:p w14:paraId="3D3CAB4D" w14:textId="77777777" w:rsidR="008168E0" w:rsidRPr="003C7CED" w:rsidRDefault="008168E0" w:rsidP="005215E3">
            <w:pPr>
              <w:rPr>
                <w:rFonts w:cs="Helvetica"/>
                <w:b/>
              </w:rPr>
            </w:pPr>
            <w:r w:rsidRPr="003C7CED">
              <w:rPr>
                <w:rFonts w:cs="Helvetica"/>
                <w:b/>
              </w:rPr>
              <w:t xml:space="preserve">Legacy System $ </w:t>
            </w:r>
          </w:p>
        </w:tc>
        <w:tc>
          <w:tcPr>
            <w:tcW w:w="3103" w:type="dxa"/>
          </w:tcPr>
          <w:p w14:paraId="5B846F07" w14:textId="77777777" w:rsidR="008168E0" w:rsidRPr="003C7CED" w:rsidRDefault="008168E0" w:rsidP="005215E3">
            <w:pPr>
              <w:rPr>
                <w:rFonts w:cs="Helvetica"/>
                <w:b/>
              </w:rPr>
            </w:pPr>
            <w:r w:rsidRPr="003C7CED">
              <w:rPr>
                <w:rFonts w:cs="Helvetica"/>
                <w:b/>
              </w:rPr>
              <w:t>DEACOM $ Amount</w:t>
            </w:r>
          </w:p>
        </w:tc>
      </w:tr>
      <w:tr w:rsidR="008168E0" w:rsidRPr="003C7CED" w14:paraId="3B6E0C1B" w14:textId="77777777" w:rsidTr="008168E0">
        <w:tc>
          <w:tcPr>
            <w:tcW w:w="1335" w:type="dxa"/>
          </w:tcPr>
          <w:p w14:paraId="76059F0C" w14:textId="77777777" w:rsidR="008168E0" w:rsidRPr="003C7CED" w:rsidRDefault="008168E0" w:rsidP="005215E3">
            <w:pPr>
              <w:rPr>
                <w:rFonts w:cs="Helvetica"/>
              </w:rPr>
            </w:pPr>
            <w:r w:rsidRPr="003C7CED">
              <w:rPr>
                <w:rFonts w:cs="Helvetica"/>
              </w:rPr>
              <w:t>Company1</w:t>
            </w:r>
          </w:p>
        </w:tc>
        <w:tc>
          <w:tcPr>
            <w:tcW w:w="715" w:type="dxa"/>
          </w:tcPr>
          <w:p w14:paraId="50B39422" w14:textId="77777777" w:rsidR="008168E0" w:rsidRPr="003C7CED" w:rsidRDefault="008168E0" w:rsidP="005215E3">
            <w:pPr>
              <w:rPr>
                <w:rFonts w:cs="Helvetica"/>
              </w:rPr>
            </w:pPr>
          </w:p>
        </w:tc>
        <w:tc>
          <w:tcPr>
            <w:tcW w:w="2852" w:type="dxa"/>
          </w:tcPr>
          <w:p w14:paraId="1446C82D" w14:textId="77777777" w:rsidR="008168E0" w:rsidRPr="003C7CED" w:rsidRDefault="008168E0" w:rsidP="005215E3">
            <w:pPr>
              <w:rPr>
                <w:rFonts w:cs="Helvetica"/>
              </w:rPr>
            </w:pPr>
          </w:p>
        </w:tc>
        <w:tc>
          <w:tcPr>
            <w:tcW w:w="3103" w:type="dxa"/>
          </w:tcPr>
          <w:p w14:paraId="7A7A286E" w14:textId="77777777" w:rsidR="008168E0" w:rsidRPr="003C7CED" w:rsidRDefault="008168E0" w:rsidP="005215E3">
            <w:pPr>
              <w:rPr>
                <w:rFonts w:cs="Helvetica"/>
              </w:rPr>
            </w:pPr>
          </w:p>
        </w:tc>
      </w:tr>
    </w:tbl>
    <w:p w14:paraId="07D3434D" w14:textId="77777777" w:rsidR="008168E0" w:rsidRPr="003C7CED" w:rsidRDefault="008168E0" w:rsidP="008168E0">
      <w:pPr>
        <w:ind w:left="360"/>
        <w:rPr>
          <w:rFonts w:cs="Helvetica"/>
        </w:rPr>
      </w:pPr>
    </w:p>
    <w:tbl>
      <w:tblPr>
        <w:tblStyle w:val="TableGrid"/>
        <w:tblW w:w="8005" w:type="dxa"/>
        <w:tblInd w:w="1705" w:type="dxa"/>
        <w:tblLook w:val="04A0" w:firstRow="1" w:lastRow="0" w:firstColumn="1" w:lastColumn="0" w:noHBand="0" w:noVBand="1"/>
      </w:tblPr>
      <w:tblGrid>
        <w:gridCol w:w="1335"/>
        <w:gridCol w:w="715"/>
        <w:gridCol w:w="2852"/>
        <w:gridCol w:w="3103"/>
      </w:tblGrid>
      <w:tr w:rsidR="008168E0" w:rsidRPr="003C7CED" w14:paraId="3DC363A0" w14:textId="77777777" w:rsidTr="008168E0">
        <w:tc>
          <w:tcPr>
            <w:tcW w:w="1335" w:type="dxa"/>
          </w:tcPr>
          <w:p w14:paraId="4EC98C21" w14:textId="77777777" w:rsidR="008168E0" w:rsidRPr="003C7CED" w:rsidRDefault="008168E0" w:rsidP="005215E3">
            <w:pPr>
              <w:rPr>
                <w:rFonts w:cs="Helvetica"/>
                <w:b/>
              </w:rPr>
            </w:pPr>
            <w:r w:rsidRPr="003C7CED">
              <w:rPr>
                <w:rFonts w:cs="Helvetica"/>
                <w:b/>
              </w:rPr>
              <w:t>Company</w:t>
            </w:r>
          </w:p>
        </w:tc>
        <w:tc>
          <w:tcPr>
            <w:tcW w:w="715" w:type="dxa"/>
          </w:tcPr>
          <w:p w14:paraId="2511BFCE" w14:textId="77777777" w:rsidR="008168E0" w:rsidRPr="003C7CED" w:rsidRDefault="008168E0" w:rsidP="005215E3">
            <w:pPr>
              <w:rPr>
                <w:rFonts w:cs="Helvetica"/>
                <w:b/>
              </w:rPr>
            </w:pPr>
            <w:r w:rsidRPr="003C7CED">
              <w:rPr>
                <w:rFonts w:cs="Helvetica"/>
                <w:b/>
              </w:rPr>
              <w:t>Year</w:t>
            </w:r>
          </w:p>
        </w:tc>
        <w:tc>
          <w:tcPr>
            <w:tcW w:w="2852" w:type="dxa"/>
          </w:tcPr>
          <w:p w14:paraId="34F8184E" w14:textId="77777777" w:rsidR="008168E0" w:rsidRPr="003C7CED" w:rsidRDefault="008168E0" w:rsidP="005215E3">
            <w:pPr>
              <w:rPr>
                <w:rFonts w:cs="Helvetica"/>
                <w:b/>
              </w:rPr>
            </w:pPr>
            <w:r w:rsidRPr="003C7CED">
              <w:rPr>
                <w:rFonts w:cs="Helvetica"/>
                <w:b/>
              </w:rPr>
              <w:t xml:space="preserve">Legacy System $ </w:t>
            </w:r>
          </w:p>
        </w:tc>
        <w:tc>
          <w:tcPr>
            <w:tcW w:w="3103" w:type="dxa"/>
          </w:tcPr>
          <w:p w14:paraId="2CC93357" w14:textId="77777777" w:rsidR="008168E0" w:rsidRPr="003C7CED" w:rsidRDefault="008168E0" w:rsidP="005215E3">
            <w:pPr>
              <w:rPr>
                <w:rFonts w:cs="Helvetica"/>
                <w:b/>
              </w:rPr>
            </w:pPr>
            <w:r w:rsidRPr="003C7CED">
              <w:rPr>
                <w:rFonts w:cs="Helvetica"/>
                <w:b/>
              </w:rPr>
              <w:t>DEACOM $ Amount</w:t>
            </w:r>
          </w:p>
        </w:tc>
      </w:tr>
      <w:tr w:rsidR="008168E0" w:rsidRPr="003C7CED" w14:paraId="1C93700F" w14:textId="77777777" w:rsidTr="008168E0">
        <w:tc>
          <w:tcPr>
            <w:tcW w:w="1335" w:type="dxa"/>
          </w:tcPr>
          <w:p w14:paraId="0BD1D4DC" w14:textId="77777777" w:rsidR="008168E0" w:rsidRPr="003C7CED" w:rsidRDefault="008168E0" w:rsidP="005215E3">
            <w:pPr>
              <w:rPr>
                <w:rFonts w:cs="Helvetica"/>
              </w:rPr>
            </w:pPr>
            <w:r w:rsidRPr="003C7CED">
              <w:rPr>
                <w:rFonts w:cs="Helvetica"/>
              </w:rPr>
              <w:t>Company2</w:t>
            </w:r>
          </w:p>
        </w:tc>
        <w:tc>
          <w:tcPr>
            <w:tcW w:w="715" w:type="dxa"/>
          </w:tcPr>
          <w:p w14:paraId="0BDFA656" w14:textId="77777777" w:rsidR="008168E0" w:rsidRPr="003C7CED" w:rsidRDefault="008168E0" w:rsidP="005215E3">
            <w:pPr>
              <w:rPr>
                <w:rFonts w:cs="Helvetica"/>
              </w:rPr>
            </w:pPr>
          </w:p>
        </w:tc>
        <w:tc>
          <w:tcPr>
            <w:tcW w:w="2852" w:type="dxa"/>
          </w:tcPr>
          <w:p w14:paraId="1DFCDD61" w14:textId="77777777" w:rsidR="008168E0" w:rsidRPr="003C7CED" w:rsidRDefault="008168E0" w:rsidP="005215E3">
            <w:pPr>
              <w:rPr>
                <w:rFonts w:cs="Helvetica"/>
              </w:rPr>
            </w:pPr>
          </w:p>
        </w:tc>
        <w:tc>
          <w:tcPr>
            <w:tcW w:w="3103" w:type="dxa"/>
          </w:tcPr>
          <w:p w14:paraId="08C58531" w14:textId="77777777" w:rsidR="008168E0" w:rsidRPr="003C7CED" w:rsidRDefault="008168E0" w:rsidP="005215E3">
            <w:pPr>
              <w:rPr>
                <w:rFonts w:cs="Helvetica"/>
              </w:rPr>
            </w:pPr>
          </w:p>
        </w:tc>
      </w:tr>
    </w:tbl>
    <w:p w14:paraId="5F3EBF52" w14:textId="77777777" w:rsidR="008168E0" w:rsidRPr="003C7CED" w:rsidRDefault="008168E0" w:rsidP="008168E0">
      <w:pPr>
        <w:ind w:left="360"/>
        <w:rPr>
          <w:rFonts w:cs="Helvetica"/>
        </w:rPr>
      </w:pPr>
    </w:p>
    <w:p w14:paraId="053E9EC2" w14:textId="47F9086A"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lastRenderedPageBreak/>
        <w:t xml:space="preserve">In DEACOM, go to </w:t>
      </w:r>
      <w:r w:rsidR="000979A2">
        <w:rPr>
          <w:rFonts w:ascii="Helvetica" w:hAnsi="Helvetica" w:cs="Helvetica"/>
          <w:b/>
        </w:rPr>
        <w:t>Sales  &gt; Order Reporting</w:t>
      </w:r>
      <w:r w:rsidRPr="003C7CED">
        <w:rPr>
          <w:rFonts w:ascii="Helvetica" w:hAnsi="Helvetica" w:cs="Helvetica"/>
        </w:rPr>
        <w:t xml:space="preserve"> </w:t>
      </w:r>
    </w:p>
    <w:p w14:paraId="4E5D3684" w14:textId="77777777" w:rsidR="008168E0" w:rsidRPr="003C7CED" w:rsidRDefault="008168E0" w:rsidP="008168E0">
      <w:pPr>
        <w:pStyle w:val="ListParagraph"/>
        <w:numPr>
          <w:ilvl w:val="0"/>
          <w:numId w:val="23"/>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Order Detail</w:t>
      </w:r>
    </w:p>
    <w:p w14:paraId="69014F13" w14:textId="77777777" w:rsidR="008168E0" w:rsidRPr="003C7CED" w:rsidRDefault="008168E0" w:rsidP="008168E0">
      <w:pPr>
        <w:pStyle w:val="ListParagraph"/>
        <w:numPr>
          <w:ilvl w:val="0"/>
          <w:numId w:val="23"/>
        </w:numPr>
        <w:ind w:left="2160"/>
        <w:rPr>
          <w:rFonts w:ascii="Helvetica" w:hAnsi="Helvetica" w:cs="Helvetica"/>
        </w:rPr>
      </w:pPr>
      <w:r w:rsidRPr="003C7CED">
        <w:rPr>
          <w:rFonts w:ascii="Helvetica" w:hAnsi="Helvetica" w:cs="Helvetica"/>
          <w:b/>
        </w:rPr>
        <w:t>Status</w:t>
      </w:r>
      <w:r w:rsidRPr="003C7CED">
        <w:rPr>
          <w:rFonts w:ascii="Helvetica" w:hAnsi="Helvetica" w:cs="Helvetica"/>
        </w:rPr>
        <w:t>: Invoiced</w:t>
      </w:r>
    </w:p>
    <w:p w14:paraId="72438608" w14:textId="77777777" w:rsidR="008168E0" w:rsidRPr="003C7CED" w:rsidRDefault="008168E0" w:rsidP="008168E0">
      <w:pPr>
        <w:pStyle w:val="ListParagraph"/>
        <w:numPr>
          <w:ilvl w:val="0"/>
          <w:numId w:val="23"/>
        </w:numPr>
        <w:ind w:left="2160"/>
        <w:rPr>
          <w:rFonts w:ascii="Helvetica" w:hAnsi="Helvetica" w:cs="Helvetica"/>
        </w:rPr>
      </w:pPr>
      <w:r w:rsidRPr="003C7CED">
        <w:rPr>
          <w:rFonts w:ascii="Helvetica" w:hAnsi="Helvetica" w:cs="Helvetica"/>
        </w:rPr>
        <w:t>If applicable, run reports by facility</w:t>
      </w:r>
    </w:p>
    <w:p w14:paraId="2379E3F5" w14:textId="0D085608" w:rsidR="008168E0" w:rsidRPr="00056D11" w:rsidRDefault="008168E0" w:rsidP="008168E0">
      <w:pPr>
        <w:pStyle w:val="ListParagraph"/>
        <w:numPr>
          <w:ilvl w:val="0"/>
          <w:numId w:val="23"/>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p>
    <w:p w14:paraId="13D91E3E" w14:textId="2FFA2F91" w:rsidR="00056D11" w:rsidRPr="003C7CED" w:rsidRDefault="00056D11" w:rsidP="00056D11">
      <w:pPr>
        <w:pStyle w:val="ListParagraph"/>
        <w:ind w:left="2160"/>
        <w:rPr>
          <w:rFonts w:ascii="Helvetica" w:hAnsi="Helvetica" w:cs="Helvetica"/>
        </w:rPr>
      </w:pPr>
      <w:r>
        <w:rPr>
          <w:noProof/>
        </w:rPr>
        <w:drawing>
          <wp:inline distT="0" distB="0" distL="0" distR="0" wp14:anchorId="2BFF898C" wp14:editId="781C75FD">
            <wp:extent cx="4370832" cy="410565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70832" cy="4105656"/>
                    </a:xfrm>
                    <a:prstGeom prst="rect">
                      <a:avLst/>
                    </a:prstGeom>
                  </pic:spPr>
                </pic:pic>
              </a:graphicData>
            </a:graphic>
          </wp:inline>
        </w:drawing>
      </w:r>
    </w:p>
    <w:p w14:paraId="162AFC02" w14:textId="77777777" w:rsidR="008168E0" w:rsidRPr="003C7CED" w:rsidRDefault="008168E0" w:rsidP="008168E0">
      <w:pPr>
        <w:pStyle w:val="ListParagraph"/>
        <w:numPr>
          <w:ilvl w:val="0"/>
          <w:numId w:val="23"/>
        </w:numPr>
        <w:spacing w:after="200" w:line="276" w:lineRule="auto"/>
        <w:ind w:left="2160"/>
        <w:rPr>
          <w:rFonts w:ascii="Helvetica" w:hAnsi="Helvetica" w:cs="Helvetica"/>
        </w:rPr>
      </w:pPr>
      <w:r w:rsidRPr="003C7CED">
        <w:rPr>
          <w:rFonts w:ascii="Helvetica" w:hAnsi="Helvetica" w:cs="Helvetica"/>
        </w:rPr>
        <w:t>Filter by the first 4 digits of the Order Number if needed (Invoiced Report includes AR Invoices, which typically start with 2000-, and Open AR by default)</w:t>
      </w:r>
    </w:p>
    <w:p w14:paraId="0A128F94"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Compare to AR Invoice report from legacy system</w:t>
      </w:r>
    </w:p>
    <w:p w14:paraId="051AD2BF" w14:textId="77777777" w:rsidR="008168E0" w:rsidRPr="003C7CED" w:rsidRDefault="000979A2" w:rsidP="008168E0">
      <w:pPr>
        <w:ind w:left="1800"/>
        <w:rPr>
          <w:rFonts w:cs="Helvetica"/>
        </w:rPr>
      </w:pPr>
      <w:sdt>
        <w:sdtPr>
          <w:rPr>
            <w:rFonts w:cs="Helvetica"/>
          </w:rPr>
          <w:id w:val="1737901333"/>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total Amount (not Balance) dollars match </w:t>
      </w:r>
    </w:p>
    <w:p w14:paraId="7113A2C7" w14:textId="77777777" w:rsidR="008168E0" w:rsidRPr="003C7CED" w:rsidRDefault="000979A2" w:rsidP="008168E0">
      <w:pPr>
        <w:ind w:left="1800"/>
        <w:rPr>
          <w:rFonts w:cs="Helvetica"/>
        </w:rPr>
      </w:pPr>
      <w:sdt>
        <w:sdtPr>
          <w:rPr>
            <w:rFonts w:cs="Helvetica"/>
          </w:rPr>
          <w:id w:val="-1769140045"/>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individual orders lines for accuracy</w:t>
      </w:r>
    </w:p>
    <w:p w14:paraId="1958B1BE"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Prior to Actual Go Live, test daily processes using imported data.  This typically occurs after a Mock Go Live and/or during a Conference Room Pilot (CRP).</w:t>
      </w:r>
    </w:p>
    <w:p w14:paraId="7AA78CD4" w14:textId="77777777" w:rsidR="008168E0" w:rsidRPr="003C7CED" w:rsidRDefault="000979A2" w:rsidP="008168E0">
      <w:pPr>
        <w:tabs>
          <w:tab w:val="num" w:pos="2160"/>
        </w:tabs>
        <w:ind w:left="1800"/>
        <w:rPr>
          <w:rFonts w:cs="Helvetica"/>
        </w:rPr>
      </w:pPr>
      <w:sdt>
        <w:sdtPr>
          <w:rPr>
            <w:rFonts w:cs="Helvetica"/>
          </w:rPr>
          <w:id w:val="-1502889695"/>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Receive payments on invoiced Sales Orders</w:t>
      </w:r>
    </w:p>
    <w:p w14:paraId="08D293CF" w14:textId="77777777" w:rsidR="008168E0" w:rsidRPr="003C7CED" w:rsidRDefault="008168E0" w:rsidP="008168E0">
      <w:pPr>
        <w:ind w:left="1800"/>
        <w:rPr>
          <w:rFonts w:cs="Helvetica"/>
        </w:rPr>
      </w:pPr>
    </w:p>
    <w:p w14:paraId="7C8EDA51" w14:textId="77777777" w:rsidR="00287F6D" w:rsidRDefault="00287F6D">
      <w:pPr>
        <w:rPr>
          <w:rFonts w:cs="Helvetica"/>
        </w:rPr>
      </w:pPr>
      <w:r>
        <w:rPr>
          <w:rFonts w:cs="Helvetica"/>
        </w:rPr>
        <w:br w:type="page"/>
      </w:r>
    </w:p>
    <w:p w14:paraId="117D2A2B" w14:textId="61405878" w:rsidR="008168E0" w:rsidRPr="003C7CED" w:rsidRDefault="008168E0" w:rsidP="008168E0">
      <w:pPr>
        <w:ind w:left="360" w:firstLine="720"/>
        <w:rPr>
          <w:rFonts w:cs="Helvetica"/>
        </w:rPr>
      </w:pPr>
      <w:r w:rsidRPr="003C7CED">
        <w:rPr>
          <w:rFonts w:cs="Helvetica"/>
        </w:rPr>
        <w:lastRenderedPageBreak/>
        <w:t>Confirm Taxes (if imported with AR Invoices):</w:t>
      </w:r>
    </w:p>
    <w:p w14:paraId="09C76F6B" w14:textId="29C2B39C"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In DEACOM, go to </w:t>
      </w:r>
      <w:r w:rsidRPr="003C7CED">
        <w:rPr>
          <w:rFonts w:ascii="Helvetica" w:hAnsi="Helvetica" w:cs="Helvetica"/>
          <w:b/>
        </w:rPr>
        <w:t xml:space="preserve">Accounting &gt; Accounting </w:t>
      </w:r>
      <w:r w:rsidR="000979A2">
        <w:rPr>
          <w:rFonts w:ascii="Helvetica" w:hAnsi="Helvetica" w:cs="Helvetica"/>
          <w:b/>
        </w:rPr>
        <w:t>Reporting</w:t>
      </w:r>
    </w:p>
    <w:p w14:paraId="430A0D66" w14:textId="77777777" w:rsidR="008168E0" w:rsidRPr="003C7CED" w:rsidRDefault="008168E0" w:rsidP="008168E0">
      <w:pPr>
        <w:pStyle w:val="ListParagraph"/>
        <w:numPr>
          <w:ilvl w:val="0"/>
          <w:numId w:val="23"/>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Sales Tax</w:t>
      </w:r>
    </w:p>
    <w:p w14:paraId="73B0DE5D" w14:textId="77777777" w:rsidR="008168E0" w:rsidRPr="003C7CED" w:rsidRDefault="008168E0" w:rsidP="008168E0">
      <w:pPr>
        <w:pStyle w:val="ListParagraph"/>
        <w:numPr>
          <w:ilvl w:val="0"/>
          <w:numId w:val="23"/>
        </w:numPr>
        <w:spacing w:after="200" w:line="276" w:lineRule="auto"/>
        <w:ind w:left="2160"/>
        <w:rPr>
          <w:rFonts w:ascii="Helvetica" w:hAnsi="Helvetica" w:cs="Helvetica"/>
        </w:rPr>
      </w:pPr>
      <w:r w:rsidRPr="003C7CED">
        <w:rPr>
          <w:rFonts w:ascii="Helvetica" w:hAnsi="Helvetica" w:cs="Helvetica"/>
          <w:b/>
        </w:rPr>
        <w:t xml:space="preserve">Date Range: </w:t>
      </w:r>
      <w:r w:rsidRPr="003C7CED">
        <w:rPr>
          <w:rFonts w:ascii="Helvetica" w:hAnsi="Helvetica" w:cs="Helvetica"/>
        </w:rPr>
        <w:t>Date of oldest Invoiced Sales Order to date data was pulled (does not pull negative taxes)</w:t>
      </w:r>
    </w:p>
    <w:p w14:paraId="634F8D98" w14:textId="77777777" w:rsidR="008168E0" w:rsidRPr="003C7CED" w:rsidRDefault="008168E0" w:rsidP="008168E0">
      <w:pPr>
        <w:pStyle w:val="ListParagraph"/>
        <w:numPr>
          <w:ilvl w:val="0"/>
          <w:numId w:val="23"/>
        </w:numPr>
        <w:ind w:left="2160"/>
        <w:rPr>
          <w:rFonts w:ascii="Helvetica" w:hAnsi="Helvetica" w:cs="Helvetica"/>
        </w:rPr>
      </w:pPr>
      <w:r w:rsidRPr="003C7CED">
        <w:rPr>
          <w:rFonts w:ascii="Helvetica" w:hAnsi="Helvetica" w:cs="Helvetica"/>
        </w:rPr>
        <w:t>If applicable, run reports by facility</w:t>
      </w:r>
    </w:p>
    <w:p w14:paraId="7DF7EB23" w14:textId="3C8785BC" w:rsidR="008168E0" w:rsidRPr="00056D11" w:rsidRDefault="008168E0" w:rsidP="008168E0">
      <w:pPr>
        <w:pStyle w:val="ListParagraph"/>
        <w:numPr>
          <w:ilvl w:val="0"/>
          <w:numId w:val="23"/>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p>
    <w:p w14:paraId="27A6020B" w14:textId="09025A98" w:rsidR="00056D11" w:rsidRDefault="00056D11" w:rsidP="00056D11">
      <w:pPr>
        <w:pStyle w:val="ListParagraph"/>
        <w:ind w:left="2160"/>
        <w:rPr>
          <w:rFonts w:ascii="Helvetica" w:hAnsi="Helvetica" w:cs="Helvetica"/>
        </w:rPr>
      </w:pPr>
      <w:r>
        <w:rPr>
          <w:noProof/>
        </w:rPr>
        <w:drawing>
          <wp:inline distT="0" distB="0" distL="0" distR="0" wp14:anchorId="0F806C2A" wp14:editId="6B4B22EB">
            <wp:extent cx="4370832" cy="25877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70832" cy="2587752"/>
                    </a:xfrm>
                    <a:prstGeom prst="rect">
                      <a:avLst/>
                    </a:prstGeom>
                  </pic:spPr>
                </pic:pic>
              </a:graphicData>
            </a:graphic>
          </wp:inline>
        </w:drawing>
      </w:r>
    </w:p>
    <w:p w14:paraId="3A5A31A4" w14:textId="60A5F085" w:rsidR="00056D11" w:rsidRDefault="00056D11" w:rsidP="00056D11">
      <w:pPr>
        <w:pStyle w:val="ListParagraph"/>
        <w:ind w:left="2160"/>
        <w:rPr>
          <w:rFonts w:ascii="Helvetica" w:hAnsi="Helvetica" w:cs="Helvetica"/>
        </w:rPr>
      </w:pPr>
    </w:p>
    <w:p w14:paraId="59090D6F" w14:textId="53D1205A" w:rsidR="00056D11" w:rsidRPr="003C7CED" w:rsidRDefault="00056D11" w:rsidP="00056D11">
      <w:pPr>
        <w:pStyle w:val="ListParagraph"/>
        <w:ind w:left="2160"/>
        <w:rPr>
          <w:rFonts w:ascii="Helvetica" w:hAnsi="Helvetica" w:cs="Helvetica"/>
        </w:rPr>
      </w:pPr>
    </w:p>
    <w:p w14:paraId="2B04A5A3"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Compare to AR Invoice tax report from legacy system</w:t>
      </w:r>
    </w:p>
    <w:p w14:paraId="6C5324DF" w14:textId="77777777" w:rsidR="008168E0" w:rsidRPr="003C7CED" w:rsidRDefault="000979A2" w:rsidP="008168E0">
      <w:pPr>
        <w:ind w:left="1800"/>
        <w:rPr>
          <w:rFonts w:cs="Helvetica"/>
        </w:rPr>
      </w:pPr>
      <w:sdt>
        <w:sdtPr>
          <w:rPr>
            <w:rFonts w:cs="Helvetica"/>
          </w:rPr>
          <w:id w:val="-32508935"/>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total dollars match </w:t>
      </w:r>
    </w:p>
    <w:p w14:paraId="4CBA63DD" w14:textId="77777777" w:rsidR="008168E0" w:rsidRPr="003C7CED" w:rsidRDefault="000979A2" w:rsidP="008168E0">
      <w:pPr>
        <w:ind w:left="1800"/>
        <w:rPr>
          <w:rFonts w:cs="Helvetica"/>
        </w:rPr>
      </w:pPr>
      <w:sdt>
        <w:sdtPr>
          <w:rPr>
            <w:rFonts w:cs="Helvetica"/>
          </w:rPr>
          <w:id w:val="-207726087"/>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individual orders tax lines for accuracy</w:t>
      </w:r>
    </w:p>
    <w:p w14:paraId="25960202" w14:textId="77777777" w:rsidR="008168E0" w:rsidRPr="003C7CED" w:rsidRDefault="008168E0" w:rsidP="008168E0">
      <w:pPr>
        <w:ind w:left="360"/>
        <w:rPr>
          <w:rFonts w:cs="Helvetica"/>
        </w:rPr>
      </w:pPr>
    </w:p>
    <w:p w14:paraId="17BEF15F" w14:textId="77777777" w:rsidR="00287F6D" w:rsidRDefault="00287F6D">
      <w:pPr>
        <w:rPr>
          <w:rFonts w:cs="Helvetica"/>
          <w:b/>
        </w:rPr>
      </w:pPr>
      <w:r>
        <w:rPr>
          <w:rFonts w:cs="Helvetica"/>
          <w:b/>
        </w:rPr>
        <w:br w:type="page"/>
      </w:r>
    </w:p>
    <w:p w14:paraId="06D7CFB6" w14:textId="52F977A7" w:rsidR="008168E0" w:rsidRPr="003C7CED" w:rsidRDefault="008168E0" w:rsidP="008168E0">
      <w:pPr>
        <w:ind w:left="360"/>
        <w:rPr>
          <w:rFonts w:cs="Helvetica"/>
          <w:b/>
        </w:rPr>
      </w:pPr>
      <w:r w:rsidRPr="003C7CED">
        <w:rPr>
          <w:rFonts w:cs="Helvetica"/>
          <w:b/>
        </w:rPr>
        <w:lastRenderedPageBreak/>
        <w:t xml:space="preserve">Validation of AR – Set Balances </w:t>
      </w:r>
    </w:p>
    <w:p w14:paraId="20482973" w14:textId="10F83871"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In DEACOM, go to </w:t>
      </w:r>
      <w:r w:rsidR="000979A2">
        <w:rPr>
          <w:rFonts w:ascii="Helvetica" w:hAnsi="Helvetica" w:cs="Helvetica"/>
          <w:b/>
        </w:rPr>
        <w:t>Sales  &gt; Order Reporting</w:t>
      </w:r>
      <w:r w:rsidRPr="003C7CED">
        <w:rPr>
          <w:rFonts w:ascii="Helvetica" w:hAnsi="Helvetica" w:cs="Helvetica"/>
        </w:rPr>
        <w:t xml:space="preserve"> </w:t>
      </w:r>
    </w:p>
    <w:p w14:paraId="0B6ADA53"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Order Summary</w:t>
      </w:r>
    </w:p>
    <w:p w14:paraId="1D4668D0"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b/>
        </w:rPr>
        <w:t>Status</w:t>
      </w:r>
      <w:r w:rsidRPr="003C7CED">
        <w:rPr>
          <w:rFonts w:ascii="Helvetica" w:hAnsi="Helvetica" w:cs="Helvetica"/>
        </w:rPr>
        <w:t>: Invoiced not paid</w:t>
      </w:r>
    </w:p>
    <w:p w14:paraId="312FB20E" w14:textId="77777777" w:rsidR="008168E0" w:rsidRPr="003C7CED" w:rsidRDefault="008168E0" w:rsidP="008168E0">
      <w:pPr>
        <w:pStyle w:val="ListParagraph"/>
        <w:numPr>
          <w:ilvl w:val="0"/>
          <w:numId w:val="19"/>
        </w:numPr>
        <w:ind w:left="2160"/>
        <w:rPr>
          <w:rFonts w:ascii="Helvetica" w:hAnsi="Helvetica" w:cs="Helvetica"/>
        </w:rPr>
      </w:pPr>
      <w:r w:rsidRPr="003C7CED">
        <w:rPr>
          <w:rFonts w:ascii="Helvetica" w:hAnsi="Helvetica" w:cs="Helvetica"/>
        </w:rPr>
        <w:t>If applicable, run reports by facility</w:t>
      </w:r>
    </w:p>
    <w:p w14:paraId="0DCE894C" w14:textId="184F5877" w:rsidR="008168E0" w:rsidRPr="001D30AD" w:rsidRDefault="008168E0" w:rsidP="008168E0">
      <w:pPr>
        <w:pStyle w:val="ListParagraph"/>
        <w:numPr>
          <w:ilvl w:val="0"/>
          <w:numId w:val="19"/>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p>
    <w:p w14:paraId="37018EF2" w14:textId="67EE6761" w:rsidR="001D30AD" w:rsidRPr="003C7CED" w:rsidRDefault="001D30AD" w:rsidP="001D30AD">
      <w:pPr>
        <w:pStyle w:val="ListParagraph"/>
        <w:ind w:left="2160"/>
        <w:rPr>
          <w:rFonts w:ascii="Helvetica" w:hAnsi="Helvetica" w:cs="Helvetica"/>
        </w:rPr>
      </w:pPr>
      <w:r>
        <w:rPr>
          <w:noProof/>
        </w:rPr>
        <w:drawing>
          <wp:inline distT="0" distB="0" distL="0" distR="0" wp14:anchorId="4000F33E" wp14:editId="464E1E28">
            <wp:extent cx="3063240" cy="28803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3240" cy="2880360"/>
                    </a:xfrm>
                    <a:prstGeom prst="rect">
                      <a:avLst/>
                    </a:prstGeom>
                  </pic:spPr>
                </pic:pic>
              </a:graphicData>
            </a:graphic>
          </wp:inline>
        </w:drawing>
      </w:r>
    </w:p>
    <w:p w14:paraId="4775E3A7"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To see your legacy Invoice number, add to_descrip to the grid </w:t>
      </w:r>
    </w:p>
    <w:p w14:paraId="10AB5C9B"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Compare to AR Aging report from legacy system</w:t>
      </w:r>
    </w:p>
    <w:p w14:paraId="190C5F1B" w14:textId="77777777" w:rsidR="008168E0" w:rsidRPr="003C7CED" w:rsidRDefault="000979A2" w:rsidP="008168E0">
      <w:pPr>
        <w:ind w:left="1800"/>
        <w:rPr>
          <w:rFonts w:cs="Helvetica"/>
        </w:rPr>
      </w:pPr>
      <w:sdt>
        <w:sdtPr>
          <w:rPr>
            <w:rFonts w:cs="Helvetica"/>
          </w:rPr>
          <w:id w:val="1134210293"/>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and record total Balance (found in the report title bar; not Amount)</w:t>
      </w:r>
    </w:p>
    <w:p w14:paraId="0AA95C83" w14:textId="77777777" w:rsidR="008168E0" w:rsidRPr="003C7CED" w:rsidRDefault="000979A2" w:rsidP="008168E0">
      <w:pPr>
        <w:ind w:left="1800"/>
        <w:rPr>
          <w:rFonts w:cs="Helvetica"/>
        </w:rPr>
      </w:pPr>
      <w:sdt>
        <w:sdtPr>
          <w:rPr>
            <w:rFonts w:cs="Helvetica"/>
          </w:rPr>
          <w:id w:val="1068852877"/>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individual orders lines for accuracy</w:t>
      </w:r>
    </w:p>
    <w:p w14:paraId="1E4ECEEE" w14:textId="77777777" w:rsidR="008168E0" w:rsidRPr="003C7CED" w:rsidRDefault="008168E0" w:rsidP="008168E0">
      <w:pPr>
        <w:ind w:left="1800"/>
        <w:rPr>
          <w:rFonts w:cs="Helvetica"/>
        </w:rPr>
      </w:pPr>
    </w:p>
    <w:p w14:paraId="506542EC" w14:textId="133E9963"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Use Subtotal button to summarize by Company</w:t>
      </w:r>
    </w:p>
    <w:p w14:paraId="6BD62239" w14:textId="77777777" w:rsidR="001D30AD" w:rsidRDefault="008168E0" w:rsidP="008168E0">
      <w:pPr>
        <w:pStyle w:val="ListParagraph"/>
        <w:numPr>
          <w:ilvl w:val="2"/>
          <w:numId w:val="18"/>
        </w:numPr>
        <w:ind w:left="2160"/>
        <w:rPr>
          <w:rFonts w:ascii="Helvetica" w:hAnsi="Helvetica" w:cs="Helvetica"/>
        </w:rPr>
      </w:pPr>
      <w:r w:rsidRPr="003C7CED">
        <w:rPr>
          <w:rFonts w:ascii="Helvetica" w:hAnsi="Helvetica" w:cs="Helvetica"/>
        </w:rPr>
        <w:t xml:space="preserve">Click on </w:t>
      </w:r>
      <w:r w:rsidR="001D30AD" w:rsidRPr="001D30AD">
        <w:rPr>
          <w:rFonts w:ascii="Helvetica" w:hAnsi="Helvetica" w:cs="Helvetica"/>
          <w:b/>
        </w:rPr>
        <w:t>More</w:t>
      </w:r>
      <w:r w:rsidR="001D30AD">
        <w:rPr>
          <w:rFonts w:ascii="Helvetica" w:hAnsi="Helvetica" w:cs="Helvetica"/>
        </w:rPr>
        <w:t xml:space="preserve"> button</w:t>
      </w:r>
    </w:p>
    <w:p w14:paraId="57C535FE" w14:textId="0F88AFC0" w:rsidR="008168E0" w:rsidRPr="001D30AD" w:rsidRDefault="001D30AD" w:rsidP="008168E0">
      <w:pPr>
        <w:pStyle w:val="ListParagraph"/>
        <w:numPr>
          <w:ilvl w:val="2"/>
          <w:numId w:val="18"/>
        </w:numPr>
        <w:ind w:left="2160"/>
        <w:rPr>
          <w:rFonts w:ascii="Helvetica" w:hAnsi="Helvetica" w:cs="Helvetica"/>
        </w:rPr>
      </w:pPr>
      <w:r>
        <w:rPr>
          <w:rFonts w:ascii="Helvetica" w:hAnsi="Helvetica" w:cs="Helvetica"/>
        </w:rPr>
        <w:t xml:space="preserve">Select </w:t>
      </w:r>
      <w:r>
        <w:rPr>
          <w:rFonts w:ascii="Helvetica" w:hAnsi="Helvetica" w:cs="Helvetica"/>
          <w:b/>
        </w:rPr>
        <w:t>Subtotals</w:t>
      </w:r>
    </w:p>
    <w:p w14:paraId="09CB07F5" w14:textId="78C9E28F" w:rsidR="001D30AD" w:rsidRPr="001D30AD" w:rsidRDefault="001D30AD" w:rsidP="008168E0">
      <w:pPr>
        <w:pStyle w:val="ListParagraph"/>
        <w:numPr>
          <w:ilvl w:val="2"/>
          <w:numId w:val="18"/>
        </w:numPr>
        <w:ind w:left="2160"/>
        <w:rPr>
          <w:rFonts w:ascii="Helvetica" w:hAnsi="Helvetica" w:cs="Helvetica"/>
        </w:rPr>
      </w:pPr>
      <w:r>
        <w:rPr>
          <w:rFonts w:ascii="Helvetica" w:hAnsi="Helvetica" w:cs="Helvetica"/>
        </w:rPr>
        <w:t xml:space="preserve">Click on </w:t>
      </w:r>
      <w:r w:rsidRPr="001D30AD">
        <w:rPr>
          <w:rFonts w:ascii="Helvetica" w:hAnsi="Helvetica" w:cs="Helvetica"/>
          <w:b/>
        </w:rPr>
        <w:t>Add</w:t>
      </w:r>
    </w:p>
    <w:p w14:paraId="43B53E72" w14:textId="042160BF" w:rsidR="008168E0" w:rsidRPr="001D30AD" w:rsidRDefault="001D30AD" w:rsidP="008168E0">
      <w:pPr>
        <w:pStyle w:val="ListParagraph"/>
        <w:numPr>
          <w:ilvl w:val="2"/>
          <w:numId w:val="18"/>
        </w:numPr>
        <w:ind w:left="2160"/>
        <w:rPr>
          <w:rFonts w:ascii="Helvetica" w:hAnsi="Helvetica" w:cs="Helvetica"/>
          <w:b/>
        </w:rPr>
      </w:pPr>
      <w:r>
        <w:rPr>
          <w:rFonts w:ascii="Helvetica" w:hAnsi="Helvetica" w:cs="Helvetica"/>
        </w:rPr>
        <w:t>Select</w:t>
      </w:r>
      <w:r w:rsidR="008168E0" w:rsidRPr="003C7CED">
        <w:rPr>
          <w:rFonts w:ascii="Helvetica" w:hAnsi="Helvetica" w:cs="Helvetica"/>
        </w:rPr>
        <w:t xml:space="preserve"> </w:t>
      </w:r>
      <w:r w:rsidR="008168E0" w:rsidRPr="001D30AD">
        <w:rPr>
          <w:rFonts w:ascii="Helvetica" w:hAnsi="Helvetica" w:cs="Helvetica"/>
          <w:b/>
        </w:rPr>
        <w:t>Bill To Name</w:t>
      </w:r>
      <w:r>
        <w:rPr>
          <w:rFonts w:ascii="Helvetica" w:hAnsi="Helvetica" w:cs="Helvetica"/>
          <w:b/>
        </w:rPr>
        <w:t xml:space="preserve"> </w:t>
      </w:r>
    </w:p>
    <w:p w14:paraId="0F8920A8" w14:textId="3FE37C6A" w:rsidR="001D30AD" w:rsidRPr="001D30AD" w:rsidRDefault="001D30AD" w:rsidP="008168E0">
      <w:pPr>
        <w:pStyle w:val="ListParagraph"/>
        <w:numPr>
          <w:ilvl w:val="2"/>
          <w:numId w:val="18"/>
        </w:numPr>
        <w:ind w:left="2160"/>
        <w:rPr>
          <w:rFonts w:ascii="Helvetica" w:hAnsi="Helvetica" w:cs="Helvetica"/>
          <w:b/>
        </w:rPr>
      </w:pPr>
      <w:r w:rsidRPr="001D30AD">
        <w:rPr>
          <w:rFonts w:ascii="Helvetica" w:hAnsi="Helvetica" w:cs="Helvetica"/>
          <w:b/>
        </w:rPr>
        <w:t>Save</w:t>
      </w:r>
      <w:r>
        <w:rPr>
          <w:rFonts w:ascii="Helvetica" w:hAnsi="Helvetica" w:cs="Helvetica"/>
        </w:rPr>
        <w:t xml:space="preserve"> and Close</w:t>
      </w:r>
    </w:p>
    <w:p w14:paraId="1B2967D8" w14:textId="77777777" w:rsidR="008168E0" w:rsidRPr="003C7CED" w:rsidRDefault="008168E0" w:rsidP="008168E0">
      <w:pPr>
        <w:pStyle w:val="ListParagraph"/>
        <w:numPr>
          <w:ilvl w:val="2"/>
          <w:numId w:val="18"/>
        </w:numPr>
        <w:ind w:left="2160"/>
        <w:rPr>
          <w:rFonts w:ascii="Helvetica" w:hAnsi="Helvetica" w:cs="Helvetica"/>
        </w:rPr>
      </w:pPr>
      <w:r w:rsidRPr="003C7CED">
        <w:rPr>
          <w:rFonts w:ascii="Helvetica" w:hAnsi="Helvetica" w:cs="Helvetica"/>
        </w:rPr>
        <w:t xml:space="preserve">Click the </w:t>
      </w:r>
      <w:r w:rsidRPr="003C7CED">
        <w:rPr>
          <w:rFonts w:ascii="Helvetica" w:hAnsi="Helvetica" w:cs="Helvetica"/>
          <w:b/>
        </w:rPr>
        <w:t>Summary</w:t>
      </w:r>
      <w:r w:rsidRPr="003C7CED">
        <w:rPr>
          <w:rFonts w:ascii="Helvetica" w:hAnsi="Helvetica" w:cs="Helvetica"/>
        </w:rPr>
        <w:t xml:space="preserve"> button</w:t>
      </w:r>
    </w:p>
    <w:p w14:paraId="1E818770" w14:textId="072556B6" w:rsidR="008168E0" w:rsidRDefault="000979A2" w:rsidP="008168E0">
      <w:pPr>
        <w:ind w:left="1800"/>
        <w:rPr>
          <w:rFonts w:cs="Helvetica"/>
        </w:rPr>
      </w:pPr>
      <w:sdt>
        <w:sdtPr>
          <w:rPr>
            <w:rFonts w:cs="Helvetica"/>
          </w:rPr>
          <w:id w:val="-1948611944"/>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Confirm company Balances (not Amount)  </w:t>
      </w:r>
    </w:p>
    <w:p w14:paraId="3E7C40BC" w14:textId="755CE519" w:rsidR="001D30AD" w:rsidRPr="003C7CED" w:rsidRDefault="001D30AD" w:rsidP="001D30AD">
      <w:pPr>
        <w:ind w:left="2880"/>
        <w:rPr>
          <w:rFonts w:cs="Helvetica"/>
        </w:rPr>
      </w:pPr>
      <w:r>
        <w:rPr>
          <w:noProof/>
        </w:rPr>
        <w:drawing>
          <wp:inline distT="0" distB="0" distL="0" distR="0" wp14:anchorId="07CDEBB8" wp14:editId="7F9BA760">
            <wp:extent cx="2770632" cy="181051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70632" cy="1810512"/>
                    </a:xfrm>
                    <a:prstGeom prst="rect">
                      <a:avLst/>
                    </a:prstGeom>
                  </pic:spPr>
                </pic:pic>
              </a:graphicData>
            </a:graphic>
          </wp:inline>
        </w:drawing>
      </w:r>
    </w:p>
    <w:p w14:paraId="6A358F7A" w14:textId="77777777" w:rsidR="008168E0" w:rsidRPr="003C7CED" w:rsidRDefault="008168E0" w:rsidP="008168E0">
      <w:pPr>
        <w:ind w:left="1080"/>
        <w:rPr>
          <w:rFonts w:cs="Helvetica"/>
        </w:rPr>
      </w:pPr>
    </w:p>
    <w:p w14:paraId="23CE3994" w14:textId="77777777" w:rsidR="008168E0" w:rsidRPr="003C7CED" w:rsidRDefault="008168E0" w:rsidP="008168E0">
      <w:pPr>
        <w:ind w:left="1080"/>
        <w:rPr>
          <w:rFonts w:cs="Helvetica"/>
        </w:rPr>
      </w:pPr>
    </w:p>
    <w:p w14:paraId="398398B7" w14:textId="082D3D15" w:rsidR="008168E0" w:rsidRPr="003C7CED" w:rsidRDefault="008168E0" w:rsidP="008168E0">
      <w:pPr>
        <w:ind w:left="1080"/>
        <w:rPr>
          <w:rFonts w:cs="Helvetica"/>
        </w:rPr>
      </w:pPr>
      <w:r w:rsidRPr="003C7CED">
        <w:rPr>
          <w:rFonts w:cs="Helvetica"/>
        </w:rPr>
        <w:lastRenderedPageBreak/>
        <w:t>Total Balance above should match the following reports:</w:t>
      </w:r>
    </w:p>
    <w:p w14:paraId="088675EE" w14:textId="04DDD129"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 xml:space="preserve">In DEACOM, go to </w:t>
      </w:r>
      <w:r w:rsidRPr="003C7CED">
        <w:rPr>
          <w:rFonts w:ascii="Helvetica" w:hAnsi="Helvetica" w:cs="Helvetica"/>
          <w:b/>
        </w:rPr>
        <w:t xml:space="preserve">Accounting &gt; Accounting </w:t>
      </w:r>
      <w:r w:rsidR="000979A2">
        <w:rPr>
          <w:rFonts w:ascii="Helvetica" w:hAnsi="Helvetica" w:cs="Helvetica"/>
          <w:b/>
        </w:rPr>
        <w:t>Reporting</w:t>
      </w:r>
    </w:p>
    <w:p w14:paraId="2966EFF2"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Trial Balance</w:t>
      </w:r>
    </w:p>
    <w:p w14:paraId="6D0FF180"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b/>
        </w:rPr>
        <w:t>Date Range</w:t>
      </w:r>
      <w:r w:rsidRPr="003C7CED">
        <w:rPr>
          <w:rFonts w:ascii="Helvetica" w:hAnsi="Helvetica" w:cs="Helvetica"/>
        </w:rPr>
        <w:t xml:space="preserve">: First Day of Current Fiscal Year to Go Live Date </w:t>
      </w:r>
    </w:p>
    <w:p w14:paraId="17B0AC7F"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rPr>
        <w:t xml:space="preserve">If applicable, run reports by facility, using the Account mask </w:t>
      </w:r>
    </w:p>
    <w:p w14:paraId="6FD63450" w14:textId="77777777" w:rsidR="008168E0" w:rsidRPr="003C7CED" w:rsidRDefault="008168E0" w:rsidP="008168E0">
      <w:pPr>
        <w:pStyle w:val="ListParagraph"/>
        <w:numPr>
          <w:ilvl w:val="1"/>
          <w:numId w:val="24"/>
        </w:numPr>
        <w:ind w:left="2880"/>
        <w:rPr>
          <w:rFonts w:ascii="Helvetica" w:hAnsi="Helvetica" w:cs="Helvetica"/>
        </w:rPr>
      </w:pPr>
      <w:r w:rsidRPr="003C7CED">
        <w:rPr>
          <w:rFonts w:ascii="Helvetica" w:hAnsi="Helvetica" w:cs="Helvetica"/>
        </w:rPr>
        <w:t>(e.g. ??????-01-??-?? where the second segment is the facility.)</w:t>
      </w:r>
    </w:p>
    <w:p w14:paraId="07A1D967" w14:textId="37DE68BD" w:rsidR="008168E0" w:rsidRDefault="008168E0" w:rsidP="008168E0">
      <w:pPr>
        <w:pStyle w:val="ListParagraph"/>
        <w:numPr>
          <w:ilvl w:val="0"/>
          <w:numId w:val="24"/>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View</w:t>
      </w:r>
      <w:r w:rsidRPr="003C7CED">
        <w:rPr>
          <w:rFonts w:ascii="Helvetica" w:hAnsi="Helvetica" w:cs="Helvetica"/>
        </w:rPr>
        <w:t xml:space="preserve"> </w:t>
      </w:r>
    </w:p>
    <w:p w14:paraId="6A64FA57" w14:textId="2F34D7A6" w:rsidR="001D30AD" w:rsidRPr="003C7CED" w:rsidRDefault="00D117B7" w:rsidP="000A689E">
      <w:pPr>
        <w:pStyle w:val="ListParagraph"/>
        <w:ind w:left="2880"/>
        <w:rPr>
          <w:rFonts w:ascii="Helvetica" w:hAnsi="Helvetica" w:cs="Helvetica"/>
        </w:rPr>
      </w:pPr>
      <w:r>
        <w:rPr>
          <w:noProof/>
        </w:rPr>
        <w:drawing>
          <wp:inline distT="0" distB="0" distL="0" distR="0" wp14:anchorId="1941C8A2" wp14:editId="45634648">
            <wp:extent cx="4370832" cy="411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0832" cy="4114800"/>
                    </a:xfrm>
                    <a:prstGeom prst="rect">
                      <a:avLst/>
                    </a:prstGeom>
                  </pic:spPr>
                </pic:pic>
              </a:graphicData>
            </a:graphic>
          </wp:inline>
        </w:drawing>
      </w:r>
    </w:p>
    <w:p w14:paraId="671DED1A"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rPr>
        <w:t>Filter by AR Account if you have multiple AR accounts</w:t>
      </w:r>
    </w:p>
    <w:p w14:paraId="021DF07E" w14:textId="77777777" w:rsidR="008168E0" w:rsidRPr="003C7CED" w:rsidRDefault="000979A2" w:rsidP="008168E0">
      <w:pPr>
        <w:pStyle w:val="ListParagraph"/>
        <w:ind w:left="1440"/>
        <w:rPr>
          <w:rFonts w:ascii="Helvetica" w:hAnsi="Helvetica" w:cs="Helvetica"/>
        </w:rPr>
      </w:pPr>
      <w:sdt>
        <w:sdtPr>
          <w:rPr>
            <w:rFonts w:ascii="Helvetica" w:hAnsi="Helvetica" w:cs="Helvetica"/>
          </w:rPr>
          <w:id w:val="2145695544"/>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ascii="Helvetica" w:hAnsi="Helvetica" w:cs="Helvetica"/>
        </w:rPr>
        <w:t xml:space="preserve">  Confirm that AR total balance matches the total Order Summary Balance above</w:t>
      </w:r>
    </w:p>
    <w:p w14:paraId="519FB06B" w14:textId="77777777" w:rsidR="008168E0" w:rsidRPr="003C7CED" w:rsidRDefault="008168E0" w:rsidP="008168E0">
      <w:pPr>
        <w:ind w:left="1080" w:firstLine="720"/>
        <w:rPr>
          <w:rFonts w:cs="Helvetica"/>
        </w:rPr>
      </w:pPr>
    </w:p>
    <w:p w14:paraId="53FCF286" w14:textId="77777777" w:rsidR="000A689E" w:rsidRDefault="000A689E">
      <w:pPr>
        <w:rPr>
          <w:rFonts w:eastAsiaTheme="minorHAnsi" w:cs="Helvetica"/>
          <w:szCs w:val="22"/>
        </w:rPr>
      </w:pPr>
      <w:r>
        <w:rPr>
          <w:rFonts w:cs="Helvetica"/>
        </w:rPr>
        <w:br w:type="page"/>
      </w:r>
    </w:p>
    <w:p w14:paraId="763FDDE0" w14:textId="5627C086"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lastRenderedPageBreak/>
        <w:t xml:space="preserve">In DEACOM, go to </w:t>
      </w:r>
      <w:r w:rsidRPr="003C7CED">
        <w:rPr>
          <w:rFonts w:ascii="Helvetica" w:hAnsi="Helvetica" w:cs="Helvetica"/>
          <w:b/>
        </w:rPr>
        <w:t xml:space="preserve">Accounting &gt; Accounting </w:t>
      </w:r>
      <w:r w:rsidR="000979A2">
        <w:rPr>
          <w:rFonts w:ascii="Helvetica" w:hAnsi="Helvetica" w:cs="Helvetica"/>
          <w:b/>
        </w:rPr>
        <w:t>Reporting</w:t>
      </w:r>
      <w:bookmarkStart w:id="19" w:name="_GoBack"/>
      <w:bookmarkEnd w:id="19"/>
    </w:p>
    <w:p w14:paraId="0B2FC587"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b/>
        </w:rPr>
        <w:t>Report Type</w:t>
      </w:r>
      <w:r w:rsidRPr="003C7CED">
        <w:rPr>
          <w:rFonts w:ascii="Helvetica" w:hAnsi="Helvetica" w:cs="Helvetica"/>
        </w:rPr>
        <w:t>: Receivables summary – Bill To</w:t>
      </w:r>
    </w:p>
    <w:p w14:paraId="42B975EE"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b/>
        </w:rPr>
        <w:t>Date Range</w:t>
      </w:r>
      <w:r w:rsidRPr="003C7CED">
        <w:rPr>
          <w:rFonts w:ascii="Helvetica" w:hAnsi="Helvetica" w:cs="Helvetica"/>
        </w:rPr>
        <w:t>: Use default date</w:t>
      </w:r>
    </w:p>
    <w:p w14:paraId="5FEDF38A"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rPr>
        <w:t xml:space="preserve">If applicable, run reports by facility, using the Account mask </w:t>
      </w:r>
    </w:p>
    <w:p w14:paraId="46A4EB4B" w14:textId="77777777" w:rsidR="008168E0" w:rsidRPr="003C7CED" w:rsidRDefault="008168E0" w:rsidP="008168E0">
      <w:pPr>
        <w:pStyle w:val="ListParagraph"/>
        <w:numPr>
          <w:ilvl w:val="1"/>
          <w:numId w:val="24"/>
        </w:numPr>
        <w:ind w:left="2880"/>
        <w:rPr>
          <w:rFonts w:ascii="Helvetica" w:hAnsi="Helvetica" w:cs="Helvetica"/>
        </w:rPr>
      </w:pPr>
      <w:r w:rsidRPr="003C7CED">
        <w:rPr>
          <w:rFonts w:ascii="Helvetica" w:hAnsi="Helvetica" w:cs="Helvetica"/>
        </w:rPr>
        <w:t>(e.g. ??????-01-??-?? where the second segment is the facility.)</w:t>
      </w:r>
    </w:p>
    <w:p w14:paraId="3FE3873E" w14:textId="1A27A92C" w:rsidR="008168E0" w:rsidRPr="00880FD2" w:rsidRDefault="008168E0" w:rsidP="008168E0">
      <w:pPr>
        <w:pStyle w:val="ListParagraph"/>
        <w:numPr>
          <w:ilvl w:val="0"/>
          <w:numId w:val="24"/>
        </w:numPr>
        <w:ind w:left="2160"/>
        <w:rPr>
          <w:rFonts w:ascii="Helvetica" w:hAnsi="Helvetica" w:cs="Helvetica"/>
        </w:rPr>
      </w:pPr>
      <w:r w:rsidRPr="003C7CED">
        <w:rPr>
          <w:rFonts w:ascii="Helvetica" w:hAnsi="Helvetica" w:cs="Helvetica"/>
        </w:rPr>
        <w:t xml:space="preserve">Click on </w:t>
      </w:r>
      <w:r w:rsidRPr="003C7CED">
        <w:rPr>
          <w:rFonts w:ascii="Helvetica" w:hAnsi="Helvetica" w:cs="Helvetica"/>
          <w:b/>
        </w:rPr>
        <w:t xml:space="preserve">View </w:t>
      </w:r>
    </w:p>
    <w:p w14:paraId="7E91B960" w14:textId="4264B483" w:rsidR="00880FD2" w:rsidRPr="003C7CED" w:rsidRDefault="00880FD2" w:rsidP="00880FD2">
      <w:pPr>
        <w:pStyle w:val="ListParagraph"/>
        <w:ind w:left="2160"/>
        <w:rPr>
          <w:rFonts w:ascii="Helvetica" w:hAnsi="Helvetica" w:cs="Helvetica"/>
        </w:rPr>
      </w:pPr>
      <w:r>
        <w:rPr>
          <w:noProof/>
        </w:rPr>
        <w:drawing>
          <wp:inline distT="0" distB="0" distL="0" distR="0" wp14:anchorId="2C6DE846" wp14:editId="157E1A7E">
            <wp:extent cx="4370832" cy="40782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70832" cy="4078224"/>
                    </a:xfrm>
                    <a:prstGeom prst="rect">
                      <a:avLst/>
                    </a:prstGeom>
                  </pic:spPr>
                </pic:pic>
              </a:graphicData>
            </a:graphic>
          </wp:inline>
        </w:drawing>
      </w:r>
    </w:p>
    <w:p w14:paraId="16C83E0D" w14:textId="77777777" w:rsidR="008168E0" w:rsidRPr="003C7CED" w:rsidRDefault="008168E0" w:rsidP="008168E0">
      <w:pPr>
        <w:pStyle w:val="ListParagraph"/>
        <w:numPr>
          <w:ilvl w:val="0"/>
          <w:numId w:val="24"/>
        </w:numPr>
        <w:ind w:left="2160"/>
        <w:rPr>
          <w:rFonts w:ascii="Helvetica" w:hAnsi="Helvetica" w:cs="Helvetica"/>
        </w:rPr>
      </w:pPr>
      <w:r w:rsidRPr="003C7CED">
        <w:rPr>
          <w:rFonts w:ascii="Helvetica" w:hAnsi="Helvetica" w:cs="Helvetica"/>
          <w:b/>
        </w:rPr>
        <w:t>Note</w:t>
      </w:r>
      <w:r w:rsidRPr="003C7CED">
        <w:rPr>
          <w:rFonts w:ascii="Helvetica" w:hAnsi="Helvetica" w:cs="Helvetica"/>
        </w:rPr>
        <w:t>:</w:t>
      </w:r>
      <w:r w:rsidRPr="003C7CED">
        <w:rPr>
          <w:rFonts w:ascii="Helvetica" w:hAnsi="Helvetica" w:cs="Helvetica"/>
          <w:b/>
        </w:rPr>
        <w:t xml:space="preserve"> </w:t>
      </w:r>
      <w:r w:rsidRPr="003C7CED">
        <w:rPr>
          <w:rFonts w:ascii="Helvetica" w:hAnsi="Helvetica" w:cs="Helvetica"/>
        </w:rPr>
        <w:t>XX SO Payment profile must be run in order for this to report correctly</w:t>
      </w:r>
    </w:p>
    <w:p w14:paraId="1B013B1D" w14:textId="77777777" w:rsidR="008168E0" w:rsidRPr="003C7CED" w:rsidRDefault="000979A2" w:rsidP="008168E0">
      <w:pPr>
        <w:pStyle w:val="ListParagraph"/>
        <w:ind w:left="1440"/>
        <w:rPr>
          <w:rFonts w:ascii="Helvetica" w:hAnsi="Helvetica" w:cs="Helvetica"/>
        </w:rPr>
      </w:pPr>
      <w:sdt>
        <w:sdtPr>
          <w:rPr>
            <w:rFonts w:ascii="Helvetica" w:hAnsi="Helvetica" w:cs="Helvetica"/>
          </w:rPr>
          <w:id w:val="701669042"/>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ascii="Helvetica" w:hAnsi="Helvetica" w:cs="Helvetica"/>
        </w:rPr>
        <w:t xml:space="preserve">  Confirm that total Receivables summary Total Due matches the total balances above</w:t>
      </w:r>
    </w:p>
    <w:p w14:paraId="19457877" w14:textId="77777777" w:rsidR="008168E0" w:rsidRPr="003C7CED" w:rsidRDefault="008168E0" w:rsidP="008168E0">
      <w:pPr>
        <w:ind w:left="360"/>
        <w:rPr>
          <w:rFonts w:cs="Helvetica"/>
          <w:b/>
          <w:sz w:val="28"/>
          <w:szCs w:val="28"/>
          <w:u w:val="single"/>
        </w:rPr>
      </w:pPr>
    </w:p>
    <w:p w14:paraId="192B3829" w14:textId="77777777" w:rsidR="008168E0" w:rsidRPr="003C7CED" w:rsidRDefault="008168E0" w:rsidP="008168E0">
      <w:pPr>
        <w:pStyle w:val="ListParagraph"/>
        <w:numPr>
          <w:ilvl w:val="0"/>
          <w:numId w:val="18"/>
        </w:numPr>
        <w:ind w:left="1440"/>
        <w:rPr>
          <w:rFonts w:ascii="Helvetica" w:hAnsi="Helvetica" w:cs="Helvetica"/>
        </w:rPr>
      </w:pPr>
      <w:r w:rsidRPr="003C7CED">
        <w:rPr>
          <w:rFonts w:ascii="Helvetica" w:hAnsi="Helvetica" w:cs="Helvetica"/>
        </w:rPr>
        <w:t>Prior to Actual Go Live, test daily processes using imported data.  This typically occurs after a Mock Go Live and/or during a Conference Room Pilot (CRP).</w:t>
      </w:r>
    </w:p>
    <w:p w14:paraId="2A1648F3" w14:textId="77777777" w:rsidR="008168E0" w:rsidRPr="003C7CED" w:rsidRDefault="000979A2" w:rsidP="008168E0">
      <w:pPr>
        <w:tabs>
          <w:tab w:val="num" w:pos="2160"/>
        </w:tabs>
        <w:ind w:left="1800"/>
        <w:rPr>
          <w:rFonts w:cs="Helvetica"/>
        </w:rPr>
      </w:pPr>
      <w:sdt>
        <w:sdtPr>
          <w:rPr>
            <w:rFonts w:cs="Helvetica"/>
          </w:rPr>
          <w:id w:val="-749967075"/>
          <w14:checkbox>
            <w14:checked w14:val="0"/>
            <w14:checkedState w14:val="2612" w14:font="MS Gothic"/>
            <w14:uncheckedState w14:val="2610" w14:font="MS Gothic"/>
          </w14:checkbox>
        </w:sdtPr>
        <w:sdtEndPr/>
        <w:sdtContent>
          <w:r w:rsidR="008168E0" w:rsidRPr="003C7CED">
            <w:rPr>
              <w:rFonts w:ascii="Segoe UI Symbol" w:eastAsia="MS Gothic" w:hAnsi="Segoe UI Symbol" w:cs="Segoe UI Symbol"/>
            </w:rPr>
            <w:t>☐</w:t>
          </w:r>
        </w:sdtContent>
      </w:sdt>
      <w:r w:rsidR="008168E0" w:rsidRPr="003C7CED">
        <w:rPr>
          <w:rFonts w:cs="Helvetica"/>
        </w:rPr>
        <w:t xml:space="preserve">  Receive payments on imported accounts receivable</w:t>
      </w:r>
    </w:p>
    <w:p w14:paraId="3E35A999" w14:textId="77777777" w:rsidR="00E515C6" w:rsidRPr="003C7CED" w:rsidRDefault="00E515C6" w:rsidP="00201B60">
      <w:pPr>
        <w:rPr>
          <w:rFonts w:cs="Helvetica"/>
        </w:rPr>
      </w:pPr>
    </w:p>
    <w:p w14:paraId="1FF9EA77" w14:textId="77777777" w:rsidR="000A689E" w:rsidRDefault="000A689E">
      <w:pPr>
        <w:rPr>
          <w:rFonts w:eastAsiaTheme="majorEastAsia" w:cs="Helvetica"/>
          <w:b/>
          <w:color w:val="1F497D" w:themeColor="text2"/>
          <w:sz w:val="26"/>
          <w:szCs w:val="22"/>
        </w:rPr>
      </w:pPr>
      <w:r>
        <w:rPr>
          <w:rFonts w:cs="Helvetica"/>
        </w:rPr>
        <w:br w:type="page"/>
      </w:r>
    </w:p>
    <w:p w14:paraId="72976ADF" w14:textId="1A21DBCC" w:rsidR="00201B60" w:rsidRPr="003C7CED" w:rsidRDefault="00201B60" w:rsidP="00201B60">
      <w:pPr>
        <w:pStyle w:val="Heading2"/>
        <w:spacing w:after="240"/>
        <w:rPr>
          <w:rFonts w:cs="Helvetica"/>
        </w:rPr>
      </w:pPr>
      <w:bookmarkStart w:id="20" w:name="_Toc5350581"/>
      <w:r w:rsidRPr="003C7CED">
        <w:rPr>
          <w:rFonts w:cs="Helvetica"/>
        </w:rPr>
        <w:lastRenderedPageBreak/>
        <w:t>How</w:t>
      </w:r>
      <w:bookmarkEnd w:id="20"/>
    </w:p>
    <w:p w14:paraId="28547ABB" w14:textId="42442B54" w:rsidR="009D54E5" w:rsidRPr="003C7CED" w:rsidRDefault="009D54E5" w:rsidP="009D54E5">
      <w:pPr>
        <w:rPr>
          <w:rFonts w:cs="Helvetica"/>
        </w:rPr>
      </w:pPr>
      <w:r w:rsidRPr="003C7CED">
        <w:rPr>
          <w:rFonts w:cs="Helvetica"/>
        </w:rPr>
        <w:t xml:space="preserve">The best way to begin is bring up the </w:t>
      </w:r>
      <w:r w:rsidR="008C4170" w:rsidRPr="003C7CED">
        <w:rPr>
          <w:rFonts w:cs="Helvetica"/>
        </w:rPr>
        <w:t xml:space="preserve">sales </w:t>
      </w:r>
      <w:r w:rsidRPr="003C7CED">
        <w:rPr>
          <w:rFonts w:cs="Helvetica"/>
        </w:rPr>
        <w:t xml:space="preserve">order in the legacy system and bring up the </w:t>
      </w:r>
      <w:r w:rsidR="008C4170" w:rsidRPr="003C7CED">
        <w:rPr>
          <w:rFonts w:cs="Helvetica"/>
        </w:rPr>
        <w:t xml:space="preserve">sales </w:t>
      </w:r>
      <w:r w:rsidRPr="003C7CED">
        <w:rPr>
          <w:rFonts w:cs="Helvetica"/>
        </w:rPr>
        <w:t>order in DEACOM.</w:t>
      </w:r>
      <w:r w:rsidR="00784446" w:rsidRPr="003C7CED">
        <w:rPr>
          <w:rFonts w:cs="Helvetica"/>
        </w:rPr>
        <w:t xml:space="preserve"> </w:t>
      </w:r>
      <w:r w:rsidRPr="003C7CED">
        <w:rPr>
          <w:rFonts w:cs="Helvetica"/>
        </w:rPr>
        <w:t xml:space="preserve">Compare all key fields </w:t>
      </w:r>
      <w:r w:rsidR="005713B8" w:rsidRPr="003C7CED">
        <w:rPr>
          <w:rFonts w:cs="Helvetica"/>
        </w:rPr>
        <w:t xml:space="preserve">including Due to </w:t>
      </w:r>
      <w:r w:rsidR="003D3130" w:rsidRPr="003C7CED">
        <w:rPr>
          <w:rFonts w:cs="Helvetica"/>
        </w:rPr>
        <w:t>S</w:t>
      </w:r>
      <w:r w:rsidR="005713B8" w:rsidRPr="003C7CED">
        <w:rPr>
          <w:rFonts w:cs="Helvetica"/>
        </w:rPr>
        <w:t xml:space="preserve">hip date, which is required for MRP, </w:t>
      </w:r>
      <w:r w:rsidR="00E515C6" w:rsidRPr="003C7CED">
        <w:rPr>
          <w:rFonts w:cs="Helvetica"/>
        </w:rPr>
        <w:t>to confirm they match what was imported.</w:t>
      </w:r>
      <w:r w:rsidR="00784446" w:rsidRPr="003C7CED">
        <w:rPr>
          <w:rFonts w:cs="Helvetica"/>
        </w:rPr>
        <w:t xml:space="preserve"> </w:t>
      </w:r>
      <w:r w:rsidR="00E515C6" w:rsidRPr="003C7CED">
        <w:rPr>
          <w:rFonts w:cs="Helvetica"/>
        </w:rPr>
        <w:t>B</w:t>
      </w:r>
      <w:r w:rsidRPr="003C7CED">
        <w:rPr>
          <w:rFonts w:cs="Helvetica"/>
        </w:rPr>
        <w:t xml:space="preserve">e on the </w:t>
      </w:r>
      <w:r w:rsidR="00E515C6" w:rsidRPr="003C7CED">
        <w:rPr>
          <w:rFonts w:cs="Helvetica"/>
        </w:rPr>
        <w:t>lookout</w:t>
      </w:r>
      <w:r w:rsidRPr="003C7CED">
        <w:rPr>
          <w:rFonts w:cs="Helvetica"/>
        </w:rPr>
        <w:t xml:space="preserve"> for any missing data.</w:t>
      </w:r>
      <w:r w:rsidR="00784446" w:rsidRPr="003C7CED">
        <w:rPr>
          <w:rFonts w:cs="Helvetica"/>
        </w:rPr>
        <w:t xml:space="preserve"> </w:t>
      </w:r>
      <w:r w:rsidR="00E515C6" w:rsidRPr="003C7CED">
        <w:rPr>
          <w:rFonts w:cs="Helvetica"/>
        </w:rPr>
        <w:t>If multiple facilities are imported, run facility reports and confirm the facility is properly set.</w:t>
      </w:r>
      <w:r w:rsidR="00784446" w:rsidRPr="003C7CED">
        <w:rPr>
          <w:rFonts w:cs="Helvetica"/>
        </w:rPr>
        <w:t xml:space="preserve"> </w:t>
      </w:r>
      <w:r w:rsidR="005713B8" w:rsidRPr="003C7CED">
        <w:rPr>
          <w:rFonts w:cs="Helvetica"/>
        </w:rPr>
        <w:t xml:space="preserve">If using multiple currency, check </w:t>
      </w:r>
      <w:r w:rsidR="00681D7F" w:rsidRPr="003C7CED">
        <w:rPr>
          <w:rFonts w:cs="Helvetica"/>
        </w:rPr>
        <w:t xml:space="preserve">that </w:t>
      </w:r>
      <w:r w:rsidR="005713B8" w:rsidRPr="003C7CED">
        <w:rPr>
          <w:rFonts w:cs="Helvetica"/>
        </w:rPr>
        <w:t>the currency is set correctly.</w:t>
      </w:r>
      <w:r w:rsidR="00784446" w:rsidRPr="003C7CED">
        <w:rPr>
          <w:rFonts w:cs="Helvetica"/>
        </w:rPr>
        <w:t xml:space="preserve"> </w:t>
      </w:r>
      <w:r w:rsidR="005713B8" w:rsidRPr="003C7CED">
        <w:rPr>
          <w:rFonts w:cs="Helvetica"/>
        </w:rPr>
        <w:t>Don’t forget to check Sales Assignments and Tax Regions if applicable.</w:t>
      </w:r>
    </w:p>
    <w:p w14:paraId="35EBD709" w14:textId="2BB822C2" w:rsidR="00201B60" w:rsidRPr="003C7CED" w:rsidRDefault="00201B60" w:rsidP="00201B60">
      <w:pPr>
        <w:rPr>
          <w:rFonts w:cs="Helvetica"/>
        </w:rPr>
      </w:pPr>
    </w:p>
    <w:p w14:paraId="521A2D97" w14:textId="77777777" w:rsidR="00E515C6" w:rsidRPr="003C7CED" w:rsidRDefault="00E515C6" w:rsidP="00201B60">
      <w:pPr>
        <w:rPr>
          <w:rFonts w:cs="Helvetica"/>
        </w:rPr>
      </w:pPr>
    </w:p>
    <w:p w14:paraId="33A54F02" w14:textId="2510D368" w:rsidR="00201B60" w:rsidRPr="003C7CED" w:rsidRDefault="00201B60" w:rsidP="00201B60">
      <w:pPr>
        <w:pStyle w:val="Heading2"/>
        <w:spacing w:after="240"/>
        <w:rPr>
          <w:rFonts w:cs="Helvetica"/>
        </w:rPr>
      </w:pPr>
      <w:bookmarkStart w:id="21" w:name="_Toc5350582"/>
      <w:r w:rsidRPr="003C7CED">
        <w:rPr>
          <w:rFonts w:cs="Helvetica"/>
        </w:rPr>
        <w:t>Roles &amp; Responsibilities</w:t>
      </w:r>
      <w:bookmarkEnd w:id="21"/>
    </w:p>
    <w:p w14:paraId="118B06D0" w14:textId="77777777" w:rsidR="005713B8" w:rsidRPr="003C7CED" w:rsidRDefault="005713B8" w:rsidP="005713B8">
      <w:pPr>
        <w:rPr>
          <w:rFonts w:cs="Helvetica"/>
        </w:rPr>
      </w:pPr>
    </w:p>
    <w:p w14:paraId="499628F8" w14:textId="06D4B3E0" w:rsidR="005713B8" w:rsidRPr="003C7CED" w:rsidRDefault="005713B8" w:rsidP="005713B8">
      <w:pPr>
        <w:rPr>
          <w:rFonts w:cs="Helvetica"/>
        </w:rPr>
      </w:pPr>
      <w:r w:rsidRPr="003C7CED">
        <w:rPr>
          <w:rFonts w:cs="Helvetica"/>
        </w:rPr>
        <w:t>Typically, Subject Matter Experts, Customer Service and/or Sales employees have the responsibility to validate the data.</w:t>
      </w:r>
      <w:r w:rsidR="00784446" w:rsidRPr="003C7CED">
        <w:rPr>
          <w:rFonts w:cs="Helvetica"/>
        </w:rPr>
        <w:t xml:space="preserve"> </w:t>
      </w:r>
      <w:r w:rsidR="00F5444E">
        <w:t xml:space="preserve">The Accounting team should confirm the proper AR accounts are being used as invoices with an open balance must match the trial balance.  </w:t>
      </w:r>
    </w:p>
    <w:p w14:paraId="6D1D8C83" w14:textId="77777777" w:rsidR="00E515C6" w:rsidRPr="003C7CED" w:rsidRDefault="00E515C6" w:rsidP="00E515C6">
      <w:pPr>
        <w:rPr>
          <w:rFonts w:cs="Helvetica"/>
        </w:rPr>
      </w:pPr>
    </w:p>
    <w:p w14:paraId="6B7A838B" w14:textId="77777777" w:rsidR="00201B60" w:rsidRPr="003C7CED" w:rsidRDefault="00201B60" w:rsidP="00373D44">
      <w:pPr>
        <w:pStyle w:val="Heading1"/>
        <w:spacing w:after="240"/>
        <w:rPr>
          <w:rFonts w:cs="Helvetica"/>
        </w:rPr>
      </w:pPr>
    </w:p>
    <w:p w14:paraId="18B22230" w14:textId="77777777" w:rsidR="00910C5B" w:rsidRPr="003C7CED" w:rsidRDefault="00910C5B">
      <w:pPr>
        <w:rPr>
          <w:rFonts w:eastAsiaTheme="majorEastAsia" w:cs="Helvetica"/>
          <w:b/>
          <w:bCs/>
          <w:color w:val="345A8A" w:themeColor="accent1" w:themeShade="B5"/>
          <w:sz w:val="32"/>
          <w:szCs w:val="32"/>
        </w:rPr>
      </w:pPr>
      <w:r w:rsidRPr="003C7CED">
        <w:rPr>
          <w:rFonts w:cs="Helvetica"/>
        </w:rPr>
        <w:br w:type="page"/>
      </w:r>
    </w:p>
    <w:p w14:paraId="0A4250CE" w14:textId="77777777" w:rsidR="00795DEF" w:rsidRPr="003C7CED" w:rsidRDefault="00373D44" w:rsidP="00373D44">
      <w:pPr>
        <w:pStyle w:val="Heading1"/>
        <w:spacing w:after="240"/>
        <w:rPr>
          <w:rFonts w:cs="Helvetica"/>
        </w:rPr>
      </w:pPr>
      <w:bookmarkStart w:id="22" w:name="_Toc5350583"/>
      <w:r w:rsidRPr="003C7CED">
        <w:rPr>
          <w:rFonts w:cs="Helvetica"/>
        </w:rPr>
        <w:lastRenderedPageBreak/>
        <w:t>Data Validation – Full Circle</w:t>
      </w:r>
      <w:bookmarkEnd w:id="22"/>
      <w:r w:rsidRPr="003C7CED">
        <w:rPr>
          <w:rFonts w:cs="Helvetica"/>
        </w:rPr>
        <w:t xml:space="preserve"> </w:t>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p>
    <w:p w14:paraId="0ECA733C" w14:textId="7C47C697" w:rsidR="00795DEF" w:rsidRPr="003C7CED" w:rsidRDefault="00795DEF" w:rsidP="00795DEF">
      <w:pPr>
        <w:rPr>
          <w:rFonts w:cs="Helvetica"/>
        </w:rPr>
      </w:pPr>
      <w:r w:rsidRPr="003C7CED">
        <w:rPr>
          <w:rFonts w:cs="Helvetica"/>
        </w:rPr>
        <w:t>Below is the full circle for validation.</w:t>
      </w:r>
    </w:p>
    <w:p w14:paraId="689A90B4" w14:textId="77777777" w:rsidR="00795DEF" w:rsidRPr="003C7CED" w:rsidRDefault="00795DEF" w:rsidP="00795DEF">
      <w:pPr>
        <w:rPr>
          <w:rFonts w:cs="Helvetica"/>
        </w:rPr>
      </w:pPr>
    </w:p>
    <w:p w14:paraId="2315BEE3" w14:textId="0CAE415B" w:rsidR="00373D44" w:rsidRPr="003C7CED" w:rsidRDefault="00201B60" w:rsidP="00373D44">
      <w:pPr>
        <w:pStyle w:val="Heading2"/>
        <w:spacing w:after="240"/>
        <w:rPr>
          <w:rFonts w:cs="Helvetica"/>
        </w:rPr>
      </w:pPr>
      <w:bookmarkStart w:id="23" w:name="_Toc5350584"/>
      <w:r w:rsidRPr="003C7CED">
        <w:rPr>
          <w:rFonts w:cs="Helvetica"/>
        </w:rPr>
        <w:t>Data Imported</w:t>
      </w:r>
      <w:bookmarkEnd w:id="23"/>
    </w:p>
    <w:p w14:paraId="140DEC1F" w14:textId="38DF0CB3" w:rsidR="00795DEF" w:rsidRPr="003C7CED" w:rsidRDefault="00795DEF" w:rsidP="00795DEF">
      <w:pPr>
        <w:rPr>
          <w:rFonts w:cs="Helvetica"/>
        </w:rPr>
      </w:pPr>
      <w:r w:rsidRPr="003C7CED">
        <w:rPr>
          <w:rFonts w:cs="Helvetica"/>
        </w:rPr>
        <w:t>Data is imported and validated by the Data Specialists and/or Product Specialist.</w:t>
      </w:r>
      <w:r w:rsidR="00E96B3A" w:rsidRPr="003C7CED">
        <w:rPr>
          <w:rFonts w:cs="Helvetica"/>
        </w:rPr>
        <w:t xml:space="preserve"> </w:t>
      </w:r>
      <w:r w:rsidRPr="003C7CED">
        <w:rPr>
          <w:rFonts w:cs="Helvetica"/>
        </w:rPr>
        <w:t>This validation is a comparison to the load files provided and to confirm the data is going into the correct fields.</w:t>
      </w:r>
    </w:p>
    <w:p w14:paraId="1448C177" w14:textId="77777777" w:rsidR="00373D44" w:rsidRPr="003C7CED" w:rsidRDefault="00373D44" w:rsidP="00373D44">
      <w:pPr>
        <w:rPr>
          <w:rFonts w:cs="Helvetica"/>
        </w:rPr>
      </w:pPr>
    </w:p>
    <w:p w14:paraId="4632B225" w14:textId="7F61EB23" w:rsidR="00373D44" w:rsidRPr="003C7CED" w:rsidRDefault="00201B60" w:rsidP="00373D44">
      <w:pPr>
        <w:pStyle w:val="Heading2"/>
        <w:spacing w:after="240"/>
        <w:rPr>
          <w:rFonts w:cs="Helvetica"/>
        </w:rPr>
      </w:pPr>
      <w:bookmarkStart w:id="24" w:name="_Toc5350585"/>
      <w:r w:rsidRPr="003C7CED">
        <w:rPr>
          <w:rFonts w:cs="Helvetica"/>
        </w:rPr>
        <w:t>Data Validated</w:t>
      </w:r>
      <w:bookmarkEnd w:id="24"/>
    </w:p>
    <w:p w14:paraId="6A86A5A2" w14:textId="5882AA75" w:rsidR="00795DEF" w:rsidRPr="003C7CED" w:rsidRDefault="00795DEF" w:rsidP="00795DEF">
      <w:pPr>
        <w:rPr>
          <w:rFonts w:cs="Helvetica"/>
        </w:rPr>
      </w:pPr>
      <w:r w:rsidRPr="003C7CED">
        <w:rPr>
          <w:rFonts w:cs="Helvetica"/>
        </w:rPr>
        <w:t xml:space="preserve">Once imported, it is important for </w:t>
      </w:r>
      <w:r w:rsidR="00643B95" w:rsidRPr="003C7CED">
        <w:rPr>
          <w:rFonts w:cs="Helvetica"/>
        </w:rPr>
        <w:t>data</w:t>
      </w:r>
      <w:r w:rsidRPr="003C7CED">
        <w:rPr>
          <w:rFonts w:cs="Helvetica"/>
        </w:rPr>
        <w:t xml:space="preserve"> to be validated by the Subject Matter Experts and/or End Users.</w:t>
      </w:r>
      <w:r w:rsidR="00E96B3A" w:rsidRPr="003C7CED">
        <w:rPr>
          <w:rFonts w:cs="Helvetica"/>
        </w:rPr>
        <w:t xml:space="preserve"> </w:t>
      </w:r>
      <w:r w:rsidRPr="003C7CED">
        <w:rPr>
          <w:rFonts w:cs="Helvetica"/>
        </w:rPr>
        <w:t>This validation is a comparison to the legacy system.</w:t>
      </w:r>
      <w:r w:rsidR="00E96B3A" w:rsidRPr="003C7CED">
        <w:rPr>
          <w:rFonts w:cs="Helvetica"/>
        </w:rPr>
        <w:t xml:space="preserve"> </w:t>
      </w:r>
      <w:r w:rsidRPr="003C7CED">
        <w:rPr>
          <w:rFonts w:cs="Helvetica"/>
        </w:rPr>
        <w:t>Data specialists do not know what is missing if the file never contained the information.</w:t>
      </w:r>
      <w:r w:rsidR="00E96B3A" w:rsidRPr="003C7CED">
        <w:rPr>
          <w:rFonts w:cs="Helvetica"/>
        </w:rPr>
        <w:t xml:space="preserve"> </w:t>
      </w:r>
    </w:p>
    <w:p w14:paraId="21E90CF6" w14:textId="77777777" w:rsidR="00373D44" w:rsidRPr="003C7CED" w:rsidRDefault="00373D44" w:rsidP="00373D44">
      <w:pPr>
        <w:rPr>
          <w:rFonts w:cs="Helvetica"/>
        </w:rPr>
      </w:pPr>
    </w:p>
    <w:p w14:paraId="04A2F2D7" w14:textId="401DC6A3" w:rsidR="00373D44" w:rsidRPr="003C7CED" w:rsidRDefault="008E4E50" w:rsidP="00373D44">
      <w:pPr>
        <w:pStyle w:val="Heading2"/>
        <w:spacing w:after="240"/>
        <w:rPr>
          <w:rFonts w:cs="Helvetica"/>
        </w:rPr>
      </w:pPr>
      <w:bookmarkStart w:id="25" w:name="_Toc5350586"/>
      <w:r w:rsidRPr="003C7CED">
        <w:rPr>
          <w:rFonts w:cs="Helvetica"/>
        </w:rPr>
        <w:t>Data Processed</w:t>
      </w:r>
      <w:bookmarkEnd w:id="25"/>
    </w:p>
    <w:p w14:paraId="515A2638" w14:textId="5A835923" w:rsidR="00795DEF" w:rsidRPr="003C7CED" w:rsidRDefault="00795DEF" w:rsidP="00795DEF">
      <w:pPr>
        <w:rPr>
          <w:rFonts w:cs="Helvetica"/>
        </w:rPr>
      </w:pPr>
      <w:r w:rsidRPr="003C7CED">
        <w:rPr>
          <w:rFonts w:cs="Helvetica"/>
        </w:rPr>
        <w:t xml:space="preserve">Once the data is validated, it is time to </w:t>
      </w:r>
      <w:r w:rsidR="00B913A0" w:rsidRPr="003C7CED">
        <w:rPr>
          <w:rFonts w:cs="Helvetica"/>
        </w:rPr>
        <w:t>use the imported data</w:t>
      </w:r>
      <w:r w:rsidRPr="003C7CED">
        <w:rPr>
          <w:rFonts w:cs="Helvetica"/>
        </w:rPr>
        <w:t xml:space="preserve"> </w:t>
      </w:r>
      <w:r w:rsidR="00643B95" w:rsidRPr="003C7CED">
        <w:rPr>
          <w:rFonts w:cs="Helvetica"/>
        </w:rPr>
        <w:t xml:space="preserve">by </w:t>
      </w:r>
      <w:r w:rsidRPr="003C7CED">
        <w:rPr>
          <w:rFonts w:cs="Helvetica"/>
        </w:rPr>
        <w:t>doing transactions in DEACOM.</w:t>
      </w:r>
      <w:r w:rsidR="00E96B3A" w:rsidRPr="003C7CED">
        <w:rPr>
          <w:rFonts w:cs="Helvetica"/>
        </w:rPr>
        <w:t xml:space="preserve"> </w:t>
      </w:r>
      <w:r w:rsidRPr="003C7CED">
        <w:rPr>
          <w:rFonts w:cs="Helvetica"/>
        </w:rPr>
        <w:t xml:space="preserve"> This ensures the imported data will transact properly</w:t>
      </w:r>
      <w:r w:rsidR="00954E16" w:rsidRPr="003C7CED">
        <w:rPr>
          <w:rFonts w:cs="Helvetica"/>
        </w:rPr>
        <w:t xml:space="preserve"> with </w:t>
      </w:r>
      <w:r w:rsidR="00805AA8" w:rsidRPr="003C7CED">
        <w:rPr>
          <w:rFonts w:cs="Helvetica"/>
        </w:rPr>
        <w:t>customer specific data</w:t>
      </w:r>
      <w:r w:rsidRPr="003C7CED">
        <w:rPr>
          <w:rFonts w:cs="Helvetica"/>
        </w:rPr>
        <w:t>.</w:t>
      </w:r>
      <w:r w:rsidR="00E96B3A" w:rsidRPr="003C7CED">
        <w:rPr>
          <w:rFonts w:cs="Helvetica"/>
        </w:rPr>
        <w:t xml:space="preserve"> </w:t>
      </w:r>
      <w:r w:rsidR="009B7817" w:rsidRPr="003C7CED">
        <w:rPr>
          <w:rFonts w:cs="Helvetica"/>
        </w:rPr>
        <w:t xml:space="preserve">This builds </w:t>
      </w:r>
      <w:r w:rsidR="00643B95" w:rsidRPr="003C7CED">
        <w:rPr>
          <w:rFonts w:cs="Helvetica"/>
        </w:rPr>
        <w:t xml:space="preserve">the </w:t>
      </w:r>
      <w:r w:rsidR="009B7817" w:rsidRPr="003C7CED">
        <w:rPr>
          <w:rFonts w:cs="Helvetica"/>
        </w:rPr>
        <w:t>End Users</w:t>
      </w:r>
      <w:r w:rsidR="00643B95" w:rsidRPr="003C7CED">
        <w:rPr>
          <w:rFonts w:cs="Helvetica"/>
        </w:rPr>
        <w:t>’ confidence</w:t>
      </w:r>
      <w:r w:rsidR="009B7817" w:rsidRPr="003C7CED">
        <w:rPr>
          <w:rFonts w:cs="Helvetica"/>
        </w:rPr>
        <w:t xml:space="preserve"> and confidence in DEACOM is higher.</w:t>
      </w:r>
    </w:p>
    <w:p w14:paraId="76FCA029" w14:textId="77777777" w:rsidR="008E4E50" w:rsidRPr="003C7CED" w:rsidRDefault="008E4E50" w:rsidP="008E4E50">
      <w:pPr>
        <w:rPr>
          <w:rFonts w:cs="Helvetica"/>
        </w:rPr>
      </w:pPr>
    </w:p>
    <w:p w14:paraId="25C511B9" w14:textId="49A641D4" w:rsidR="00373D44" w:rsidRPr="003C7CED" w:rsidRDefault="008E4E50" w:rsidP="00373D44">
      <w:pPr>
        <w:pStyle w:val="Heading2"/>
        <w:spacing w:after="240"/>
        <w:rPr>
          <w:rFonts w:cs="Helvetica"/>
        </w:rPr>
      </w:pPr>
      <w:bookmarkStart w:id="26" w:name="_Toc5350587"/>
      <w:r w:rsidRPr="003C7CED">
        <w:rPr>
          <w:rFonts w:cs="Helvetica"/>
        </w:rPr>
        <w:t>Postings</w:t>
      </w:r>
      <w:bookmarkEnd w:id="26"/>
    </w:p>
    <w:p w14:paraId="0A38375D" w14:textId="0EB6DB5C" w:rsidR="00795DEF" w:rsidRPr="003C7CED" w:rsidRDefault="00795DEF" w:rsidP="00795DEF">
      <w:pPr>
        <w:rPr>
          <w:rFonts w:cs="Helvetica"/>
        </w:rPr>
      </w:pPr>
      <w:r w:rsidRPr="003C7CED">
        <w:rPr>
          <w:rFonts w:cs="Helvetica"/>
        </w:rPr>
        <w:t xml:space="preserve">Once the data </w:t>
      </w:r>
      <w:r w:rsidR="00575734" w:rsidRPr="003C7CED">
        <w:rPr>
          <w:rFonts w:cs="Helvetica"/>
        </w:rPr>
        <w:t>is used in transactions, it is imperative that the general ledger postings are reviewed.</w:t>
      </w:r>
      <w:r w:rsidR="00E96B3A" w:rsidRPr="003C7CED">
        <w:rPr>
          <w:rFonts w:cs="Helvetica"/>
        </w:rPr>
        <w:t xml:space="preserve"> </w:t>
      </w:r>
      <w:r w:rsidR="00575734" w:rsidRPr="003C7CED">
        <w:rPr>
          <w:rFonts w:cs="Helvetica"/>
        </w:rPr>
        <w:t xml:space="preserve"> </w:t>
      </w:r>
      <w:r w:rsidR="00643B95" w:rsidRPr="003C7CED">
        <w:rPr>
          <w:rFonts w:cs="Helvetica"/>
        </w:rPr>
        <w:t>That</w:t>
      </w:r>
      <w:r w:rsidR="00575734" w:rsidRPr="003C7CED">
        <w:rPr>
          <w:rFonts w:cs="Helvetica"/>
        </w:rPr>
        <w:t xml:space="preserve"> </w:t>
      </w:r>
      <w:r w:rsidR="00B913A0" w:rsidRPr="003C7CED">
        <w:rPr>
          <w:rFonts w:cs="Helvetica"/>
        </w:rPr>
        <w:t xml:space="preserve">will </w:t>
      </w:r>
      <w:r w:rsidR="00575734" w:rsidRPr="003C7CED">
        <w:rPr>
          <w:rFonts w:cs="Helvetica"/>
        </w:rPr>
        <w:t>ensure the configuration of the items, customers, and facilities are posting the dollars to the correct accounts.</w:t>
      </w:r>
      <w:r w:rsidR="00E96B3A" w:rsidRPr="003C7CED">
        <w:rPr>
          <w:rFonts w:cs="Helvetica"/>
        </w:rPr>
        <w:t xml:space="preserve"> </w:t>
      </w:r>
      <w:r w:rsidR="00575734" w:rsidRPr="003C7CED">
        <w:rPr>
          <w:rFonts w:cs="Helvetica"/>
        </w:rPr>
        <w:t xml:space="preserve"> </w:t>
      </w:r>
    </w:p>
    <w:p w14:paraId="13286E02" w14:textId="77777777" w:rsidR="008E4E50" w:rsidRPr="003C7CED" w:rsidRDefault="008E4E50" w:rsidP="008E4E50">
      <w:pPr>
        <w:rPr>
          <w:rFonts w:cs="Helvetica"/>
        </w:rPr>
      </w:pPr>
    </w:p>
    <w:p w14:paraId="2D0A31C7" w14:textId="33EEAFD3" w:rsidR="008E4E50" w:rsidRPr="003C7CED" w:rsidRDefault="008E4E50" w:rsidP="008E4E50">
      <w:pPr>
        <w:pStyle w:val="Heading2"/>
        <w:spacing w:after="240"/>
        <w:rPr>
          <w:rFonts w:cs="Helvetica"/>
        </w:rPr>
      </w:pPr>
      <w:bookmarkStart w:id="27" w:name="_Toc5350588"/>
      <w:r w:rsidRPr="003C7CED">
        <w:rPr>
          <w:rFonts w:cs="Helvetica"/>
        </w:rPr>
        <w:t>Reports</w:t>
      </w:r>
      <w:bookmarkEnd w:id="27"/>
    </w:p>
    <w:p w14:paraId="66DBF0D1" w14:textId="11EBB600" w:rsidR="00575734" w:rsidRPr="003C7CED" w:rsidRDefault="00575734" w:rsidP="00575734">
      <w:pPr>
        <w:rPr>
          <w:rFonts w:cs="Helvetica"/>
        </w:rPr>
      </w:pPr>
      <w:r w:rsidRPr="003C7CED">
        <w:rPr>
          <w:rFonts w:cs="Helvetica"/>
        </w:rPr>
        <w:t>Once all of the above is completed, run the reports needed to run your business.</w:t>
      </w:r>
      <w:r w:rsidR="00E96B3A" w:rsidRPr="003C7CED">
        <w:rPr>
          <w:rFonts w:cs="Helvetica"/>
        </w:rPr>
        <w:t xml:space="preserve"> </w:t>
      </w:r>
      <w:r w:rsidRPr="003C7CED">
        <w:rPr>
          <w:rFonts w:cs="Helvetica"/>
        </w:rPr>
        <w:t xml:space="preserve"> </w:t>
      </w:r>
      <w:r w:rsidR="009B7817" w:rsidRPr="003C7CED">
        <w:rPr>
          <w:rFonts w:cs="Helvetica"/>
        </w:rPr>
        <w:t>Are</w:t>
      </w:r>
      <w:r w:rsidRPr="003C7CED">
        <w:rPr>
          <w:rFonts w:cs="Helvetica"/>
        </w:rPr>
        <w:t xml:space="preserve"> the proper results being captured?</w:t>
      </w:r>
      <w:r w:rsidR="00E96B3A" w:rsidRPr="003C7CED">
        <w:rPr>
          <w:rFonts w:cs="Helvetica"/>
        </w:rPr>
        <w:t xml:space="preserve"> </w:t>
      </w:r>
      <w:r w:rsidRPr="003C7CED">
        <w:rPr>
          <w:rFonts w:cs="Helvetica"/>
        </w:rPr>
        <w:t>All necessary reports should be created and validated before Go Live.</w:t>
      </w:r>
    </w:p>
    <w:p w14:paraId="7C74EF38" w14:textId="77777777" w:rsidR="008E4E50" w:rsidRPr="003C7CED" w:rsidRDefault="008E4E50" w:rsidP="008E4E50">
      <w:pPr>
        <w:rPr>
          <w:rFonts w:cs="Helvetica"/>
        </w:rPr>
      </w:pPr>
    </w:p>
    <w:p w14:paraId="31C41BFE" w14:textId="77777777" w:rsidR="00910C5B" w:rsidRPr="003C7CED" w:rsidRDefault="00910C5B">
      <w:pPr>
        <w:rPr>
          <w:rFonts w:eastAsiaTheme="majorEastAsia" w:cs="Helvetica"/>
          <w:b/>
          <w:bCs/>
          <w:color w:val="345A8A" w:themeColor="accent1" w:themeShade="B5"/>
          <w:sz w:val="32"/>
          <w:szCs w:val="32"/>
        </w:rPr>
      </w:pPr>
      <w:r w:rsidRPr="003C7CED">
        <w:rPr>
          <w:rFonts w:cs="Helvetica"/>
        </w:rPr>
        <w:br w:type="page"/>
      </w:r>
    </w:p>
    <w:p w14:paraId="65CE5E9E" w14:textId="02453B4F" w:rsidR="00D96912" w:rsidRPr="003C7CED" w:rsidRDefault="008E4E50" w:rsidP="008E4E50">
      <w:pPr>
        <w:pStyle w:val="Heading1"/>
        <w:spacing w:after="240"/>
        <w:rPr>
          <w:rFonts w:cs="Helvetica"/>
        </w:rPr>
      </w:pPr>
      <w:bookmarkStart w:id="28" w:name="_Toc5350589"/>
      <w:r w:rsidRPr="003C7CED">
        <w:rPr>
          <w:rFonts w:cs="Helvetica"/>
        </w:rPr>
        <w:lastRenderedPageBreak/>
        <w:t>Why Data Validation Is Critical</w:t>
      </w:r>
      <w:bookmarkEnd w:id="28"/>
      <w:r w:rsidRPr="003C7CED">
        <w:rPr>
          <w:rFonts w:cs="Helvetica"/>
        </w:rPr>
        <w:t xml:space="preserve"> </w:t>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r w:rsidRPr="003C7CED">
        <w:rPr>
          <w:rFonts w:cs="Helvetica"/>
        </w:rPr>
        <w:tab/>
      </w:r>
    </w:p>
    <w:p w14:paraId="3500EBC4" w14:textId="01205E32" w:rsidR="00D96912" w:rsidRPr="003C7CED" w:rsidRDefault="00EA37C4" w:rsidP="00D96912">
      <w:pPr>
        <w:rPr>
          <w:rFonts w:cs="Helvetica"/>
        </w:rPr>
      </w:pPr>
      <w:r w:rsidRPr="003C7CED">
        <w:rPr>
          <w:rFonts w:cs="Helvetica"/>
        </w:rPr>
        <w:t>When the data has been validated…</w:t>
      </w:r>
    </w:p>
    <w:p w14:paraId="51CA656D" w14:textId="77777777" w:rsidR="00EA37C4" w:rsidRPr="003C7CED" w:rsidRDefault="00EA37C4" w:rsidP="00D96912">
      <w:pPr>
        <w:rPr>
          <w:rFonts w:cs="Helvetica"/>
        </w:rPr>
      </w:pPr>
    </w:p>
    <w:p w14:paraId="37C92C67" w14:textId="0F5F2350" w:rsidR="008E4E50" w:rsidRPr="003C7CED" w:rsidRDefault="00EA37C4" w:rsidP="008E4E50">
      <w:pPr>
        <w:pStyle w:val="Heading2"/>
        <w:spacing w:after="240"/>
        <w:rPr>
          <w:rFonts w:cs="Helvetica"/>
        </w:rPr>
      </w:pPr>
      <w:bookmarkStart w:id="29" w:name="_Toc5350590"/>
      <w:r w:rsidRPr="003C7CED">
        <w:rPr>
          <w:rFonts w:cs="Helvetica"/>
        </w:rPr>
        <w:t xml:space="preserve">Lower </w:t>
      </w:r>
      <w:r w:rsidR="008E4E50" w:rsidRPr="003C7CED">
        <w:rPr>
          <w:rFonts w:cs="Helvetica"/>
        </w:rPr>
        <w:t>Risks</w:t>
      </w:r>
      <w:bookmarkEnd w:id="29"/>
    </w:p>
    <w:p w14:paraId="22964F66" w14:textId="0C376561" w:rsidR="00D96912" w:rsidRPr="003C7CED" w:rsidRDefault="00EA37C4" w:rsidP="00D96912">
      <w:pPr>
        <w:rPr>
          <w:rFonts w:cs="Helvetica"/>
        </w:rPr>
      </w:pPr>
      <w:r w:rsidRPr="003C7CED">
        <w:rPr>
          <w:rFonts w:cs="Helvetica"/>
        </w:rPr>
        <w:t>I</w:t>
      </w:r>
      <w:r w:rsidR="00D96912" w:rsidRPr="003C7CED">
        <w:rPr>
          <w:rFonts w:cs="Helvetica"/>
        </w:rPr>
        <w:t>t has been proven to reduce the risks at Go Live.</w:t>
      </w:r>
      <w:r w:rsidR="00E96B3A" w:rsidRPr="003C7CED">
        <w:rPr>
          <w:rFonts w:cs="Helvetica"/>
        </w:rPr>
        <w:t xml:space="preserve"> </w:t>
      </w:r>
      <w:r w:rsidR="00D96912" w:rsidRPr="003C7CED">
        <w:rPr>
          <w:rFonts w:cs="Helvetica"/>
        </w:rPr>
        <w:t xml:space="preserve">Less unforeseen issues arise </w:t>
      </w:r>
      <w:r w:rsidR="00A00032" w:rsidRPr="003C7CED">
        <w:rPr>
          <w:rFonts w:cs="Helvetica"/>
        </w:rPr>
        <w:t>if</w:t>
      </w:r>
      <w:r w:rsidR="00D96912" w:rsidRPr="003C7CED">
        <w:rPr>
          <w:rFonts w:cs="Helvetica"/>
        </w:rPr>
        <w:t xml:space="preserve"> the data processes have been validated.</w:t>
      </w:r>
      <w:r w:rsidR="00E96B3A" w:rsidRPr="003C7CED">
        <w:rPr>
          <w:rFonts w:cs="Helvetica"/>
        </w:rPr>
        <w:t xml:space="preserve"> </w:t>
      </w:r>
      <w:r w:rsidRPr="003C7CED">
        <w:rPr>
          <w:rFonts w:cs="Helvetica"/>
        </w:rPr>
        <w:t>Practicing with the validated data ensures daily transactions will be able to be completed and lowers overall risks.</w:t>
      </w:r>
    </w:p>
    <w:p w14:paraId="3BB93BBE" w14:textId="77777777" w:rsidR="008E4E50" w:rsidRPr="003C7CED" w:rsidRDefault="008E4E50" w:rsidP="008E4E50">
      <w:pPr>
        <w:rPr>
          <w:rFonts w:cs="Helvetica"/>
        </w:rPr>
      </w:pPr>
    </w:p>
    <w:p w14:paraId="4C35B713" w14:textId="58B5E0F6" w:rsidR="008E4E50" w:rsidRPr="003C7CED" w:rsidRDefault="00EA37C4" w:rsidP="008E4E50">
      <w:pPr>
        <w:pStyle w:val="Heading2"/>
        <w:spacing w:after="240"/>
        <w:rPr>
          <w:rFonts w:cs="Helvetica"/>
        </w:rPr>
      </w:pPr>
      <w:bookmarkStart w:id="30" w:name="_Toc5350591"/>
      <w:r w:rsidRPr="003C7CED">
        <w:rPr>
          <w:rFonts w:cs="Helvetica"/>
        </w:rPr>
        <w:t>Go Live Duration</w:t>
      </w:r>
      <w:bookmarkEnd w:id="30"/>
    </w:p>
    <w:p w14:paraId="5B0C8CD5" w14:textId="3D99D436" w:rsidR="00D96912" w:rsidRPr="003C7CED" w:rsidRDefault="00EA37C4" w:rsidP="00D96912">
      <w:pPr>
        <w:rPr>
          <w:rFonts w:cs="Helvetica"/>
        </w:rPr>
      </w:pPr>
      <w:r w:rsidRPr="003C7CED">
        <w:rPr>
          <w:rFonts w:cs="Helvetica"/>
        </w:rPr>
        <w:t>It has been proven to reduce the amount of time required</w:t>
      </w:r>
      <w:r w:rsidR="00971CC4" w:rsidRPr="003C7CED">
        <w:rPr>
          <w:rFonts w:cs="Helvetica"/>
        </w:rPr>
        <w:t xml:space="preserve"> for the actual Go Live.</w:t>
      </w:r>
      <w:r w:rsidR="00E96B3A" w:rsidRPr="003C7CED">
        <w:rPr>
          <w:rFonts w:cs="Helvetica"/>
        </w:rPr>
        <w:t xml:space="preserve"> </w:t>
      </w:r>
      <w:r w:rsidR="00971CC4" w:rsidRPr="003C7CED">
        <w:rPr>
          <w:rFonts w:cs="Helvetica"/>
        </w:rPr>
        <w:t xml:space="preserve"> If historical data is imported and validated before Go Live, it reduces what needs </w:t>
      </w:r>
      <w:r w:rsidR="00A00032" w:rsidRPr="003C7CED">
        <w:rPr>
          <w:rFonts w:cs="Helvetica"/>
        </w:rPr>
        <w:t xml:space="preserve">to be </w:t>
      </w:r>
      <w:r w:rsidR="00971CC4" w:rsidRPr="003C7CED">
        <w:rPr>
          <w:rFonts w:cs="Helvetica"/>
        </w:rPr>
        <w:t>validated during the Go Live.</w:t>
      </w:r>
      <w:r w:rsidR="00E96B3A" w:rsidRPr="003C7CED">
        <w:rPr>
          <w:rFonts w:cs="Helvetica"/>
        </w:rPr>
        <w:t xml:space="preserve"> </w:t>
      </w:r>
      <w:r w:rsidR="00971CC4" w:rsidRPr="003C7CED">
        <w:rPr>
          <w:rFonts w:cs="Helvetica"/>
        </w:rPr>
        <w:t>If doing several phase</w:t>
      </w:r>
      <w:r w:rsidR="00A00032" w:rsidRPr="003C7CED">
        <w:rPr>
          <w:rFonts w:cs="Helvetica"/>
        </w:rPr>
        <w:t>s</w:t>
      </w:r>
      <w:r w:rsidR="00971CC4" w:rsidRPr="003C7CED">
        <w:rPr>
          <w:rFonts w:cs="Helvetica"/>
        </w:rPr>
        <w:t>, it will reduce the amount of time Production systems need to be down.</w:t>
      </w:r>
    </w:p>
    <w:p w14:paraId="43BD1F94" w14:textId="77777777" w:rsidR="008E4E50" w:rsidRPr="003C7CED" w:rsidRDefault="008E4E50" w:rsidP="008E4E50">
      <w:pPr>
        <w:rPr>
          <w:rFonts w:cs="Helvetica"/>
        </w:rPr>
      </w:pPr>
    </w:p>
    <w:p w14:paraId="0687F611" w14:textId="5275BFBD" w:rsidR="002B1956" w:rsidRPr="003C7CED" w:rsidRDefault="002B1956" w:rsidP="002B1956">
      <w:pPr>
        <w:pStyle w:val="Heading2"/>
        <w:spacing w:after="240"/>
        <w:rPr>
          <w:rFonts w:cs="Helvetica"/>
        </w:rPr>
      </w:pPr>
      <w:bookmarkStart w:id="31" w:name="_Toc5350592"/>
      <w:r w:rsidRPr="003C7CED">
        <w:rPr>
          <w:rFonts w:cs="Helvetica"/>
        </w:rPr>
        <w:t>Customer Service</w:t>
      </w:r>
      <w:bookmarkEnd w:id="31"/>
    </w:p>
    <w:p w14:paraId="0A49859D" w14:textId="0E3E9F74" w:rsidR="00971CC4" w:rsidRPr="003C7CED" w:rsidRDefault="00971CC4" w:rsidP="00971CC4">
      <w:pPr>
        <w:rPr>
          <w:rFonts w:cs="Helvetica"/>
        </w:rPr>
      </w:pPr>
      <w:r w:rsidRPr="003C7CED">
        <w:rPr>
          <w:rFonts w:cs="Helvetica"/>
        </w:rPr>
        <w:t>It will ensure customers will receive accurate orders and invoices.</w:t>
      </w:r>
      <w:r w:rsidR="00E96B3A" w:rsidRPr="003C7CED">
        <w:rPr>
          <w:rFonts w:cs="Helvetica"/>
        </w:rPr>
        <w:t xml:space="preserve"> </w:t>
      </w:r>
      <w:r w:rsidRPr="003C7CED">
        <w:rPr>
          <w:rFonts w:cs="Helvetica"/>
        </w:rPr>
        <w:t xml:space="preserve"> Customer payments can be applied to the correct orders. </w:t>
      </w:r>
    </w:p>
    <w:p w14:paraId="758FB959" w14:textId="77777777" w:rsidR="002B1956" w:rsidRPr="003C7CED" w:rsidRDefault="002B1956" w:rsidP="002B1956">
      <w:pPr>
        <w:rPr>
          <w:rFonts w:cs="Helvetica"/>
        </w:rPr>
      </w:pPr>
    </w:p>
    <w:p w14:paraId="36AD7A8F" w14:textId="1545DFA0" w:rsidR="002B1956" w:rsidRPr="003C7CED" w:rsidRDefault="002B1956" w:rsidP="002B1956">
      <w:pPr>
        <w:pStyle w:val="Heading2"/>
        <w:spacing w:after="240"/>
        <w:rPr>
          <w:rFonts w:cs="Helvetica"/>
        </w:rPr>
      </w:pPr>
      <w:bookmarkStart w:id="32" w:name="_Toc5350593"/>
      <w:r w:rsidRPr="003C7CED">
        <w:rPr>
          <w:rFonts w:cs="Helvetica"/>
        </w:rPr>
        <w:t>Procurement</w:t>
      </w:r>
      <w:bookmarkEnd w:id="32"/>
    </w:p>
    <w:p w14:paraId="34A0C98E" w14:textId="0CF02AD2" w:rsidR="00971CC4" w:rsidRPr="003C7CED" w:rsidRDefault="00971CC4" w:rsidP="00971CC4">
      <w:pPr>
        <w:rPr>
          <w:rFonts w:cs="Helvetica"/>
        </w:rPr>
      </w:pPr>
      <w:r w:rsidRPr="003C7CED">
        <w:rPr>
          <w:rFonts w:cs="Helvetica"/>
        </w:rPr>
        <w:t>It will ensure vendors continue to receive accurate orders and send the material needed for Production.</w:t>
      </w:r>
      <w:r w:rsidR="00E96B3A" w:rsidRPr="003C7CED">
        <w:rPr>
          <w:rFonts w:cs="Helvetica"/>
        </w:rPr>
        <w:t xml:space="preserve"> </w:t>
      </w:r>
      <w:r w:rsidRPr="003C7CED">
        <w:rPr>
          <w:rFonts w:cs="Helvetica"/>
        </w:rPr>
        <w:t xml:space="preserve"> Payments will be sent to the correct Remit to.</w:t>
      </w:r>
      <w:r w:rsidR="00E96B3A" w:rsidRPr="003C7CED">
        <w:rPr>
          <w:rFonts w:cs="Helvetica"/>
        </w:rPr>
        <w:t xml:space="preserve"> </w:t>
      </w:r>
    </w:p>
    <w:p w14:paraId="1CE88FB8" w14:textId="77777777" w:rsidR="008E4E50" w:rsidRPr="003C7CED" w:rsidRDefault="008E4E50" w:rsidP="008E4E50">
      <w:pPr>
        <w:rPr>
          <w:rFonts w:cs="Helvetica"/>
        </w:rPr>
      </w:pPr>
    </w:p>
    <w:p w14:paraId="1940D521" w14:textId="00624C95" w:rsidR="002B1956" w:rsidRPr="003C7CED" w:rsidRDefault="002B1956" w:rsidP="002B1956">
      <w:pPr>
        <w:pStyle w:val="Heading2"/>
        <w:spacing w:after="240"/>
        <w:rPr>
          <w:rFonts w:cs="Helvetica"/>
        </w:rPr>
      </w:pPr>
      <w:bookmarkStart w:id="33" w:name="_Toc5350594"/>
      <w:r w:rsidRPr="003C7CED">
        <w:rPr>
          <w:rFonts w:cs="Helvetica"/>
        </w:rPr>
        <w:t>Reporting</w:t>
      </w:r>
      <w:bookmarkEnd w:id="33"/>
    </w:p>
    <w:p w14:paraId="5620AB3F" w14:textId="180A0BE6" w:rsidR="00971CC4" w:rsidRPr="003C7CED" w:rsidRDefault="009B7817" w:rsidP="00971CC4">
      <w:pPr>
        <w:rPr>
          <w:rFonts w:cs="Helvetica"/>
        </w:rPr>
      </w:pPr>
      <w:r w:rsidRPr="003C7CED">
        <w:rPr>
          <w:rFonts w:cs="Helvetica"/>
        </w:rPr>
        <w:t>Accurate reporting is the result of validation</w:t>
      </w:r>
      <w:r w:rsidR="00B913A0" w:rsidRPr="003C7CED">
        <w:rPr>
          <w:rFonts w:cs="Helvetica"/>
        </w:rPr>
        <w:t>,</w:t>
      </w:r>
      <w:r w:rsidRPr="003C7CED">
        <w:rPr>
          <w:rFonts w:cs="Helvetica"/>
        </w:rPr>
        <w:t xml:space="preserve"> whether validating imported data or validating manually </w:t>
      </w:r>
      <w:r w:rsidR="00A00032" w:rsidRPr="003C7CED">
        <w:rPr>
          <w:rFonts w:cs="Helvetica"/>
        </w:rPr>
        <w:t>entered</w:t>
      </w:r>
      <w:r w:rsidRPr="003C7CED">
        <w:rPr>
          <w:rFonts w:cs="Helvetica"/>
        </w:rPr>
        <w:t xml:space="preserve"> orders.</w:t>
      </w:r>
      <w:r w:rsidR="00E96B3A" w:rsidRPr="003C7CED">
        <w:rPr>
          <w:rFonts w:cs="Helvetica"/>
        </w:rPr>
        <w:t xml:space="preserve"> </w:t>
      </w:r>
      <w:r w:rsidRPr="003C7CED">
        <w:rPr>
          <w:rFonts w:cs="Helvetica"/>
        </w:rPr>
        <w:t>Data that is accurate and usable is crucial to every company</w:t>
      </w:r>
      <w:r w:rsidR="002D15FD" w:rsidRPr="003C7CED">
        <w:rPr>
          <w:rFonts w:cs="Helvetica"/>
        </w:rPr>
        <w:t xml:space="preserve"> to make informed decisions</w:t>
      </w:r>
      <w:r w:rsidRPr="003C7CED">
        <w:rPr>
          <w:rFonts w:cs="Helvetica"/>
        </w:rPr>
        <w:t>.</w:t>
      </w:r>
      <w:r w:rsidR="00E96B3A" w:rsidRPr="003C7CED">
        <w:rPr>
          <w:rFonts w:cs="Helvetica"/>
        </w:rPr>
        <w:t xml:space="preserve"> </w:t>
      </w:r>
    </w:p>
    <w:p w14:paraId="4BE6DF67" w14:textId="77777777" w:rsidR="002B1956" w:rsidRPr="003C7CED" w:rsidRDefault="002B1956" w:rsidP="002B1956">
      <w:pPr>
        <w:rPr>
          <w:rFonts w:cs="Helvetica"/>
        </w:rPr>
      </w:pPr>
    </w:p>
    <w:p w14:paraId="4523FF53" w14:textId="3B7BB500" w:rsidR="002B1956" w:rsidRPr="003C7CED" w:rsidRDefault="002B1956" w:rsidP="002B1956">
      <w:pPr>
        <w:pStyle w:val="Heading2"/>
        <w:spacing w:after="240"/>
        <w:rPr>
          <w:rFonts w:cs="Helvetica"/>
        </w:rPr>
      </w:pPr>
      <w:bookmarkStart w:id="34" w:name="_Toc5350595"/>
      <w:r w:rsidRPr="003C7CED">
        <w:rPr>
          <w:rFonts w:cs="Helvetica"/>
        </w:rPr>
        <w:t>Success</w:t>
      </w:r>
      <w:bookmarkEnd w:id="34"/>
    </w:p>
    <w:p w14:paraId="6AD9EB47" w14:textId="75BF1DDE" w:rsidR="002B1956" w:rsidRPr="003C7CED" w:rsidRDefault="009B7817" w:rsidP="002B1956">
      <w:pPr>
        <w:rPr>
          <w:rFonts w:cs="Helvetica"/>
        </w:rPr>
      </w:pPr>
      <w:r w:rsidRPr="003C7CED">
        <w:rPr>
          <w:rFonts w:cs="Helvetica"/>
        </w:rPr>
        <w:t>Validated data is the first step to a successful Go Live.</w:t>
      </w:r>
      <w:r w:rsidR="00E96B3A" w:rsidRPr="003C7CED">
        <w:rPr>
          <w:rFonts w:cs="Helvetica"/>
        </w:rPr>
        <w:t xml:space="preserve"> </w:t>
      </w:r>
      <w:r w:rsidRPr="003C7CED">
        <w:rPr>
          <w:rFonts w:cs="Helvetica"/>
        </w:rPr>
        <w:t xml:space="preserve"> The more accurate the data, the quicker the road to success. </w:t>
      </w:r>
    </w:p>
    <w:p w14:paraId="3FE9CE60" w14:textId="079F151E" w:rsidR="00B913A0" w:rsidRPr="003C7CED" w:rsidRDefault="00B913A0" w:rsidP="002B1956">
      <w:pPr>
        <w:rPr>
          <w:rFonts w:cs="Helvetica"/>
        </w:rPr>
      </w:pPr>
    </w:p>
    <w:p w14:paraId="7CF9C403" w14:textId="557E9EDE" w:rsidR="00B913A0" w:rsidRPr="003C7CED" w:rsidRDefault="00B913A0" w:rsidP="00B913A0">
      <w:pPr>
        <w:jc w:val="center"/>
        <w:rPr>
          <w:rFonts w:cs="Helvetica"/>
        </w:rPr>
      </w:pPr>
    </w:p>
    <w:p w14:paraId="183980F5" w14:textId="77777777" w:rsidR="00084EDB" w:rsidRPr="003C7CED" w:rsidRDefault="00084EDB" w:rsidP="00084EDB">
      <w:pPr>
        <w:rPr>
          <w:rFonts w:cs="Helvetica"/>
        </w:rPr>
      </w:pPr>
    </w:p>
    <w:p w14:paraId="0952A7D1" w14:textId="0B66FD80" w:rsidR="003F53F1" w:rsidRPr="003C7CED" w:rsidRDefault="003F53F1">
      <w:pPr>
        <w:rPr>
          <w:rFonts w:cs="Helvetica"/>
          <w:b/>
          <w:color w:val="1F497D" w:themeColor="text2"/>
          <w:sz w:val="32"/>
          <w:szCs w:val="32"/>
          <w:shd w:val="clear" w:color="auto" w:fill="FFFFFF"/>
        </w:rPr>
      </w:pPr>
    </w:p>
    <w:sectPr w:rsidR="003F53F1" w:rsidRPr="003C7CED" w:rsidSect="00B3747A">
      <w:headerReference w:type="even" r:id="rId24"/>
      <w:headerReference w:type="default" r:id="rId25"/>
      <w:footerReference w:type="even" r:id="rId26"/>
      <w:footerReference w:type="default" r:id="rId27"/>
      <w:headerReference w:type="first" r:id="rId2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DC70D" w14:textId="77777777" w:rsidR="00096874" w:rsidRDefault="00096874" w:rsidP="00E87D3D">
      <w:r>
        <w:separator/>
      </w:r>
    </w:p>
  </w:endnote>
  <w:endnote w:type="continuationSeparator" w:id="0">
    <w:p w14:paraId="6CB16D11" w14:textId="77777777" w:rsidR="00096874" w:rsidRDefault="00096874" w:rsidP="00E87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inionPro-Regular">
    <w:charset w:val="00"/>
    <w:family w:val="roman"/>
    <w:pitch w:val="variable"/>
    <w:sig w:usb0="60000287" w:usb1="00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 Neue">
    <w:altName w:val="Arial"/>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9F5F0" w14:textId="77777777" w:rsidR="00096874" w:rsidRDefault="00096874" w:rsidP="008F4536">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6E0CA96A" w14:textId="77777777" w:rsidR="00096874" w:rsidRDefault="00096874" w:rsidP="0082205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96EA2" w14:textId="77777777" w:rsidR="00096874" w:rsidRPr="006D0435" w:rsidRDefault="00096874" w:rsidP="00822051">
    <w:pPr>
      <w:pStyle w:val="Footer"/>
      <w:framePr w:wrap="around" w:vAnchor="text" w:hAnchor="page" w:x="1081" w:y="1"/>
      <w:rPr>
        <w:rStyle w:val="PageNumber"/>
        <w:color w:val="434547"/>
      </w:rPr>
    </w:pPr>
    <w:r w:rsidRPr="006D0435">
      <w:rPr>
        <w:rStyle w:val="PageNumber"/>
        <w:color w:val="434547"/>
      </w:rPr>
      <w:fldChar w:fldCharType="begin"/>
    </w:r>
    <w:r w:rsidRPr="006D0435">
      <w:rPr>
        <w:rStyle w:val="PageNumber"/>
        <w:color w:val="434547"/>
      </w:rPr>
      <w:instrText xml:space="preserve">PAGE  </w:instrText>
    </w:r>
    <w:r w:rsidRPr="006D0435">
      <w:rPr>
        <w:rStyle w:val="PageNumber"/>
        <w:color w:val="434547"/>
      </w:rPr>
      <w:fldChar w:fldCharType="separate"/>
    </w:r>
    <w:r>
      <w:rPr>
        <w:rStyle w:val="PageNumber"/>
        <w:noProof/>
        <w:color w:val="434547"/>
      </w:rPr>
      <w:t>2</w:t>
    </w:r>
    <w:r w:rsidRPr="006D0435">
      <w:rPr>
        <w:rStyle w:val="PageNumber"/>
        <w:color w:val="434547"/>
      </w:rPr>
      <w:fldChar w:fldCharType="end"/>
    </w:r>
  </w:p>
  <w:p w14:paraId="74B5FFE9" w14:textId="77777777" w:rsidR="00096874" w:rsidRDefault="00096874" w:rsidP="00822051">
    <w:pPr>
      <w:pStyle w:val="Footer"/>
      <w:ind w:firstLine="360"/>
    </w:pPr>
    <w:r>
      <w:rPr>
        <w:noProof/>
      </w:rPr>
      <mc:AlternateContent>
        <mc:Choice Requires="wps">
          <w:drawing>
            <wp:anchor distT="0" distB="0" distL="114300" distR="114300" simplePos="0" relativeHeight="251665408" behindDoc="0" locked="0" layoutInCell="1" allowOverlap="1" wp14:anchorId="05BBD071" wp14:editId="1138397F">
              <wp:simplePos x="0" y="0"/>
              <wp:positionH relativeFrom="column">
                <wp:posOffset>-457200</wp:posOffset>
              </wp:positionH>
              <wp:positionV relativeFrom="paragraph">
                <wp:posOffset>-50165</wp:posOffset>
              </wp:positionV>
              <wp:extent cx="5715000" cy="0"/>
              <wp:effectExtent l="0" t="0" r="25400" b="25400"/>
              <wp:wrapNone/>
              <wp:docPr id="11" name="Straight Connector 11"/>
              <wp:cNvGraphicFramePr/>
              <a:graphic xmlns:a="http://schemas.openxmlformats.org/drawingml/2006/main">
                <a:graphicData uri="http://schemas.microsoft.com/office/word/2010/wordprocessingShape">
                  <wps:wsp>
                    <wps:cNvCnPr/>
                    <wps:spPr>
                      <a:xfrm flipH="1">
                        <a:off x="0" y="0"/>
                        <a:ext cx="5715000" cy="0"/>
                      </a:xfrm>
                      <a:prstGeom prst="line">
                        <a:avLst/>
                      </a:prstGeom>
                      <a:ln w="12700">
                        <a:solidFill>
                          <a:srgbClr val="10377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E48BE64" id="Straight Connector 11" o:spid="_x0000_s1026" style="position:absolute;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3.95pt" to="41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QB7AEAACgEAAAOAAAAZHJzL2Uyb0RvYy54bWysU8uO2zAMvBfoPwi6N7ZTbFMYcfaQRdpD&#10;0Qbd7QcosmQL0AuUGjt/X0p2vEFfh8VeBFEkh5whtb0fjSZnAUE529BqVVIiLHetsl1Dfzwd3n2k&#10;JERmW6adFQ29iEDvd2/fbAdfi7XrnW4FEASxoR58Q/sYfV0UgffCsLByXlh0SgeGRTShK1pgA6Ib&#10;XazL8kMxOGg9OC5CwNeHyUl3GV9KweM3KYOIRDcUe4v5hHye0lnstqzugPle8bkN9oIuDFMWiy5Q&#10;Dywy8hPUH1BGcXDBybjizhROSsVF5oBsqvI3No898yJzQXGCX2QKrwfLv56PQFSLs6sosczgjB4j&#10;MNX1keydtaigA4JOVGrwocaEvT3CbAV/hER7lGCI1Mp/RqAsBFIjY9b5sugsxkg4Pt5tqruyxHHw&#10;q6+YIBKUhxA/CWdIujRUK5skYDU7fwkRy2LoNSQ9a0sGrLneIF6yg9OqPSitswHdaa+BnBmOvyrf&#10;bzaHxAMhbsLQ0jZFi7wvc5XEdWKXb/GixVTuu5CoF7JYT/XSpoqlCONc2JjVyrgYndIkNrQkzo3+&#10;L3GOf+5qSZ7Uzf/jX1UnHtfKzsYl2Sjr4G9tx/HaspziUaQb3ul6cu0lzz07cB2zjvPXSft+a+f0&#10;5w+++wUAAP//AwBQSwMEFAAGAAgAAAAhAPRMERzfAAAACQEAAA8AAABkcnMvZG93bnJldi54bWxM&#10;j0FPg0AQhe8m/ofNmHgx7SIxFZGlMY16qR5ovXhb2BGI7Cxhlxb89U7Tg95m3ry8+V62nmwnDjj4&#10;1pGC22UEAqlypqVawcf+ZZGA8EGT0Z0jVDCjh3V+eZHp1LgjFXjYhVpwCPlUK2hC6FMpfdWg1X7p&#10;eiS+fbnB6sDrUEsz6COH207GUbSSVrfEHxrd46bB6ns3WgWr5FmW2/fxZh4/X4ufu7d5vylapa6v&#10;pqdHEAGn8GeGEz6jQ85MpRvJeNEpWNzH3CWchgcQbEjihIXyLMg8k/8b5L8AAAD//wMAUEsBAi0A&#10;FAAGAAgAAAAhALaDOJL+AAAA4QEAABMAAAAAAAAAAAAAAAAAAAAAAFtDb250ZW50X1R5cGVzXS54&#10;bWxQSwECLQAUAAYACAAAACEAOP0h/9YAAACUAQAACwAAAAAAAAAAAAAAAAAvAQAAX3JlbHMvLnJl&#10;bHNQSwECLQAUAAYACAAAACEAyXM0AewBAAAoBAAADgAAAAAAAAAAAAAAAAAuAgAAZHJzL2Uyb0Rv&#10;Yy54bWxQSwECLQAUAAYACAAAACEA9EwRHN8AAAAJAQAADwAAAAAAAAAAAAAAAABGBAAAZHJzL2Rv&#10;d25yZXYueG1sUEsFBgAAAAAEAAQA8wAAAFIFAAAAAA==&#10;" strokecolor="#10377f" strokeweight="1pt"/>
          </w:pict>
        </mc:Fallback>
      </mc:AlternateContent>
    </w:r>
    <w:r>
      <w:rPr>
        <w:noProof/>
      </w:rPr>
      <mc:AlternateContent>
        <mc:Choice Requires="wps">
          <w:drawing>
            <wp:anchor distT="0" distB="0" distL="114300" distR="114300" simplePos="0" relativeHeight="251664384" behindDoc="0" locked="0" layoutInCell="1" allowOverlap="1" wp14:anchorId="35028AB0" wp14:editId="3D8F5BB4">
              <wp:simplePos x="0" y="0"/>
              <wp:positionH relativeFrom="column">
                <wp:posOffset>4800600</wp:posOffset>
              </wp:positionH>
              <wp:positionV relativeFrom="paragraph">
                <wp:posOffset>-164465</wp:posOffset>
              </wp:positionV>
              <wp:extent cx="16002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92B4D8" w14:textId="77777777" w:rsidR="00096874" w:rsidRPr="006D0435" w:rsidRDefault="00096874" w:rsidP="00FE05BE">
                          <w:pPr>
                            <w:pStyle w:val="Footer"/>
                            <w:jc w:val="right"/>
                            <w:rPr>
                              <w:color w:val="434547"/>
                              <w:sz w:val="20"/>
                              <w:szCs w:val="12"/>
                            </w:rPr>
                          </w:pPr>
                          <w:r w:rsidRPr="006D0435">
                            <w:rPr>
                              <w:color w:val="434547"/>
                              <w:sz w:val="20"/>
                              <w:szCs w:val="12"/>
                            </w:rPr>
                            <w:t>www.deacom.com</w:t>
                          </w:r>
                        </w:p>
                        <w:p w14:paraId="45306430" w14:textId="77777777" w:rsidR="00096874" w:rsidRPr="006D0435" w:rsidRDefault="00096874">
                          <w:pPr>
                            <w:rPr>
                              <w:color w:val="43454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028AB0" id="_x0000_t202" coordsize="21600,21600" o:spt="202" path="m,l,21600r21600,l21600,xe">
              <v:stroke joinstyle="miter"/>
              <v:path gradientshapeok="t" o:connecttype="rect"/>
            </v:shapetype>
            <v:shape id="Text Box 10" o:spid="_x0000_s1027" type="#_x0000_t202" style="position:absolute;left:0;text-align:left;margin-left:378pt;margin-top:-12.95pt;width:12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pDaAIAAEsFAAAOAAAAZHJzL2Uyb0RvYy54bWysVMFu2zAMvQ/YPwi6r05zKIqgTpG16DCg&#10;aIu1Rc+KLDXGJFGTlNjZ1+9JttOu26XDLjJNkY/kI6mz894atlMhtuRqfnw040w5SU3rnmv++HD1&#10;6ZSzmIRrhCGnar5XkZ8vP3446/xCzWlDplGBAcTFRedrvknJL6oqyo2yIh6RVw6XmoIVCb/huWqC&#10;6IBuTTWfzU6qjkLjA0kVI7SXwyVfFnytlUy3WkeVmKk5ckvlDOVc57NanonFcxB+08oxDfEPWVjR&#10;OgQ9QF2KJNg2tH9A2VYGiqTTkSRbkdatVKUGVHM8e1PN/UZ4VWoBOdEfaIr/D1be7O4Caxv0DvQ4&#10;YdGjB9Un9pl6BhX46XxcwOzewzD10MN20kcoc9m9DjZ/URDDPaD2B3YzmsxOJ7MZWsaZxN18forf&#10;DFO9ePsQ0xdFlmWh5gHdK6SK3XVMg+lkkoM5umqNKR007jcFMAeNKiMweudChoSLlPZGZS/jvikN&#10;CkreWVGGT12YwHYCYyOkVC6VkgsurLOVRuz3OI722XXI6j3OB48SmVw6ONvWUSgsvUm7+T6lrAd7&#10;UP2q7iymft2PDV5Ts0d/Aw0bEr28atGEaxHTnQhYCfQNa55ucWhDXc1plDjbUPj5N322x6TilrMO&#10;K1bz+GMrguLMfHWYYUCmSQiTsJ4Et7UXBPqP8YB4WUQ4hGQmUQeyT9j+VY6CK+EkYtU8TeJFGhYd&#10;r4dUq1UxwtZ5ka7dvZcZOtOZR+qhfxLBj3OXMLE3NC2fWLwZv8E2ezpabRPptsxmJnRgcSQaG1um&#10;e3xd8pPw+r9YvbyBy18AAAD//wMAUEsDBBQABgAIAAAAIQCAlfz44AAAAAsBAAAPAAAAZHJzL2Rv&#10;d25yZXYueG1sTI/BbsIwEETvlfoP1lbqDWyQSCGNg1DVnipVhPTQoxMviUW8TmMD6d/XOcFtd2c0&#10;+ybbjrZjFxy8cSRhMRfAkGqnDTUSvsuP2RqYD4q06hyhhD/0sM0fHzKVanelAi+H0LAYQj5VEtoQ&#10;+pRzX7dolZ+7HilqRzdYFeI6NFwP6hrDbceXQiTcKkPxQ6t6fGuxPh3OVsLuh4p38/tV7YtjYcpy&#10;I+gzOUn5/DTuXoEFHMPNDBN+RIc8MlXuTNqzTsLLKoldgoTZcrUBNjmEWMdTNU0L4HnG7zvk/wAA&#10;AP//AwBQSwECLQAUAAYACAAAACEAtoM4kv4AAADhAQAAEwAAAAAAAAAAAAAAAAAAAAAAW0NvbnRl&#10;bnRfVHlwZXNdLnhtbFBLAQItABQABgAIAAAAIQA4/SH/1gAAAJQBAAALAAAAAAAAAAAAAAAAAC8B&#10;AABfcmVscy8ucmVsc1BLAQItABQABgAIAAAAIQCuYxpDaAIAAEsFAAAOAAAAAAAAAAAAAAAAAC4C&#10;AABkcnMvZTJvRG9jLnhtbFBLAQItABQABgAIAAAAIQCAlfz44AAAAAsBAAAPAAAAAAAAAAAAAAAA&#10;AMIEAABkcnMvZG93bnJldi54bWxQSwUGAAAAAAQABADzAAAAzwUAAAAA&#10;" filled="f" stroked="f">
              <v:textbox inset="0,0,0,0">
                <w:txbxContent>
                  <w:p w14:paraId="0692B4D8" w14:textId="77777777" w:rsidR="00096874" w:rsidRPr="006D0435" w:rsidRDefault="00096874" w:rsidP="00FE05BE">
                    <w:pPr>
                      <w:pStyle w:val="Footer"/>
                      <w:jc w:val="right"/>
                      <w:rPr>
                        <w:color w:val="434547"/>
                        <w:sz w:val="20"/>
                        <w:szCs w:val="12"/>
                      </w:rPr>
                    </w:pPr>
                    <w:r w:rsidRPr="006D0435">
                      <w:rPr>
                        <w:color w:val="434547"/>
                        <w:sz w:val="20"/>
                        <w:szCs w:val="12"/>
                      </w:rPr>
                      <w:t>www.deacom.com</w:t>
                    </w:r>
                  </w:p>
                  <w:p w14:paraId="45306430" w14:textId="77777777" w:rsidR="00096874" w:rsidRPr="006D0435" w:rsidRDefault="00096874">
                    <w:pPr>
                      <w:rPr>
                        <w:color w:val="434547"/>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FBDD318" wp14:editId="70581D3A">
              <wp:simplePos x="0" y="0"/>
              <wp:positionH relativeFrom="column">
                <wp:posOffset>4565015</wp:posOffset>
              </wp:positionH>
              <wp:positionV relativeFrom="paragraph">
                <wp:posOffset>64135</wp:posOffset>
              </wp:positionV>
              <wp:extent cx="1835785" cy="457200"/>
              <wp:effectExtent l="0" t="0" r="18415" b="0"/>
              <wp:wrapNone/>
              <wp:docPr id="9" name="Text Box 9"/>
              <wp:cNvGraphicFramePr/>
              <a:graphic xmlns:a="http://schemas.openxmlformats.org/drawingml/2006/main">
                <a:graphicData uri="http://schemas.microsoft.com/office/word/2010/wordprocessingShape">
                  <wps:wsp>
                    <wps:cNvSpPr txBox="1"/>
                    <wps:spPr>
                      <a:xfrm>
                        <a:off x="0" y="0"/>
                        <a:ext cx="1835785"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52C9CC" w14:textId="77777777" w:rsidR="00096874" w:rsidRPr="006D0435" w:rsidRDefault="00096874" w:rsidP="006C123C">
                          <w:pPr>
                            <w:pStyle w:val="Footer"/>
                            <w:jc w:val="right"/>
                            <w:rPr>
                              <w:color w:val="434547"/>
                              <w:sz w:val="12"/>
                              <w:szCs w:val="12"/>
                            </w:rPr>
                          </w:pPr>
                          <w:r>
                            <w:rPr>
                              <w:color w:val="434547"/>
                              <w:sz w:val="12"/>
                              <w:szCs w:val="12"/>
                            </w:rPr>
                            <w:t>© 1995-2019</w:t>
                          </w:r>
                          <w:r w:rsidRPr="006D0435">
                            <w:rPr>
                              <w:color w:val="434547"/>
                              <w:sz w:val="12"/>
                              <w:szCs w:val="12"/>
                            </w:rPr>
                            <w:t xml:space="preserve"> Deacom, Inc. </w:t>
                          </w:r>
                        </w:p>
                        <w:p w14:paraId="0D145946" w14:textId="77777777" w:rsidR="00096874" w:rsidRPr="006D0435" w:rsidRDefault="00096874" w:rsidP="006C123C">
                          <w:pPr>
                            <w:pStyle w:val="Footer"/>
                            <w:jc w:val="right"/>
                            <w:rPr>
                              <w:color w:val="434547"/>
                              <w:sz w:val="12"/>
                              <w:szCs w:val="12"/>
                            </w:rPr>
                          </w:pPr>
                          <w:r w:rsidRPr="006D0435">
                            <w:rPr>
                              <w:color w:val="434547"/>
                              <w:sz w:val="12"/>
                              <w:szCs w:val="12"/>
                            </w:rPr>
                            <w:t>This document is confidential property of Deacom, Inc.</w:t>
                          </w:r>
                        </w:p>
                        <w:p w14:paraId="60B194D1" w14:textId="77777777" w:rsidR="00096874" w:rsidRPr="006D0435" w:rsidRDefault="00096874" w:rsidP="006C123C">
                          <w:pPr>
                            <w:pStyle w:val="Footer"/>
                            <w:jc w:val="right"/>
                            <w:rPr>
                              <w:color w:val="434547"/>
                              <w:sz w:val="12"/>
                              <w:szCs w:val="12"/>
                            </w:rPr>
                          </w:pPr>
                          <w:r w:rsidRPr="006D0435">
                            <w:rPr>
                              <w:color w:val="434547"/>
                              <w:sz w:val="12"/>
                              <w:szCs w:val="12"/>
                            </w:rPr>
                            <w:t>ALL RIGHTS RESERVED</w:t>
                          </w:r>
                        </w:p>
                        <w:p w14:paraId="17A6ED38" w14:textId="77777777" w:rsidR="00096874" w:rsidRPr="006D0435" w:rsidRDefault="00096874">
                          <w:pPr>
                            <w:rPr>
                              <w:color w:val="434547"/>
                            </w:rP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BDD318" id="Text Box 9" o:spid="_x0000_s1028" type="#_x0000_t202" style="position:absolute;left:0;text-align:left;margin-left:359.45pt;margin-top:5.05pt;width:144.55pt;height:36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UubAIAAFAFAAAOAAAAZHJzL2Uyb0RvYy54bWysVEtP3DAQvlfqf7B8L1loKbAii7Ygqkqo&#10;oELF2evYbFTbY42HTba/vmMnWSjthaoXZzLv+eZxetZ7JzYGUwuhlvt7MylM0NC04aGW3+8u3x1L&#10;kUiFRjkIppZbk+TZ4u2b0y7OzQGswTUGBTsJad7FWq6J4ryqkl4br9IeRBNYaAG9Iv7Fh6pB1bF3&#10;76qD2exj1QE2EUGblJh7MQjlovi31mi6tjYZEq6WnBuVF8u7ym+1OFXzB1Rx3eoxDfUPWXjVBg66&#10;c3WhSIlHbP9w5VuNkMDSngZfgbWtNqUGrmZ/9qKa27WKptTC4KS4gyn9P7f66+YGRdvU8kSKoDy3&#10;6M70JD5BL04yOl1Mc1a6jaxGPbO5yxM/MTMX3Vv0+cvlCJYzztsdttmZzkbH7w+Pjg+l0Cz7cHjE&#10;zctuqifriIk+G/AiE7VE7l2BVG2uEg2qk0oOFuCyda70z4XfGOxz4JgyAKN1LmRIuFC0dSZbufDN&#10;WAag5J0ZZfTMuUOxUTw0SmsTqJRc/LJ21rIc+zWGo342HbJ6jfHOokSGQDtj3wbAgtKLtJsfU8p2&#10;0Geon9WdSepXfen8rp8raLbcZoRhTVLUly334kolulHIe8Gd5V2na36sg66WMFJSrAF//o2f9Xlc&#10;WSpFx3tWy8CHQAr3JfAY55WcCJyI1USER38O3IN9viFRF5INkNxEWgR/zwdgmWOwSAXNkWqpCaef&#10;cxq2nU+INstlUePVi4quwm3U2XlGNU/WXX+vMI7jRzy4X2HaQDV/MYWDbrYMsHwksG0Z0YzrgOKI&#10;N69tGfLxxOS78Py/aD0dwsUvAAAA//8DAFBLAwQUAAYACAAAACEAx5OPQd8AAAAKAQAADwAAAGRy&#10;cy9kb3ducmV2LnhtbEyPwU7DMBBE70j8g7WVuFE7RUBI41QVEiekipReuLnxkqSN10nstuHv2Z7g&#10;uJqn2Tf5anKdOOMYWk8akrkCgVR521KtYff5dp+CCNGQNZ0n1PCDAVbF7U1uMusvVOJ5G2vBJRQy&#10;o6GJsc+kDFWDzoS575E4+/ajM5HPsZZ2NBcud51cKPUknWmJPzSmx9cGq+P25DQ8PA4fx3U9HKqm&#10;POzk+7BRX+VG67vZtF6CiDjFPxiu+qwOBTvt/YlsEJ2G5yR9YZQDlYC4AkqlvG6vIV0kIItc/p9Q&#10;/AIAAP//AwBQSwECLQAUAAYACAAAACEAtoM4kv4AAADhAQAAEwAAAAAAAAAAAAAAAAAAAAAAW0Nv&#10;bnRlbnRfVHlwZXNdLnhtbFBLAQItABQABgAIAAAAIQA4/SH/1gAAAJQBAAALAAAAAAAAAAAAAAAA&#10;AC8BAABfcmVscy8ucmVsc1BLAQItABQABgAIAAAAIQAHQ3UubAIAAFAFAAAOAAAAAAAAAAAAAAAA&#10;AC4CAABkcnMvZTJvRG9jLnhtbFBLAQItABQABgAIAAAAIQDHk49B3wAAAAoBAAAPAAAAAAAAAAAA&#10;AAAAAMYEAABkcnMvZG93bnJldi54bWxQSwUGAAAAAAQABADzAAAA0gUAAAAA&#10;" filled="f" stroked="f">
              <v:textbox inset="0,0,0,0">
                <w:txbxContent>
                  <w:p w14:paraId="1252C9CC" w14:textId="77777777" w:rsidR="00096874" w:rsidRPr="006D0435" w:rsidRDefault="00096874" w:rsidP="006C123C">
                    <w:pPr>
                      <w:pStyle w:val="Footer"/>
                      <w:jc w:val="right"/>
                      <w:rPr>
                        <w:color w:val="434547"/>
                        <w:sz w:val="12"/>
                        <w:szCs w:val="12"/>
                      </w:rPr>
                    </w:pPr>
                    <w:r>
                      <w:rPr>
                        <w:color w:val="434547"/>
                        <w:sz w:val="12"/>
                        <w:szCs w:val="12"/>
                      </w:rPr>
                      <w:t>© 1995-2019</w:t>
                    </w:r>
                    <w:r w:rsidRPr="006D0435">
                      <w:rPr>
                        <w:color w:val="434547"/>
                        <w:sz w:val="12"/>
                        <w:szCs w:val="12"/>
                      </w:rPr>
                      <w:t xml:space="preserve"> Deacom, Inc. </w:t>
                    </w:r>
                  </w:p>
                  <w:p w14:paraId="0D145946" w14:textId="77777777" w:rsidR="00096874" w:rsidRPr="006D0435" w:rsidRDefault="00096874" w:rsidP="006C123C">
                    <w:pPr>
                      <w:pStyle w:val="Footer"/>
                      <w:jc w:val="right"/>
                      <w:rPr>
                        <w:color w:val="434547"/>
                        <w:sz w:val="12"/>
                        <w:szCs w:val="12"/>
                      </w:rPr>
                    </w:pPr>
                    <w:r w:rsidRPr="006D0435">
                      <w:rPr>
                        <w:color w:val="434547"/>
                        <w:sz w:val="12"/>
                        <w:szCs w:val="12"/>
                      </w:rPr>
                      <w:t>This document is confidential property of Deacom, Inc.</w:t>
                    </w:r>
                  </w:p>
                  <w:p w14:paraId="60B194D1" w14:textId="77777777" w:rsidR="00096874" w:rsidRPr="006D0435" w:rsidRDefault="00096874" w:rsidP="006C123C">
                    <w:pPr>
                      <w:pStyle w:val="Footer"/>
                      <w:jc w:val="right"/>
                      <w:rPr>
                        <w:color w:val="434547"/>
                        <w:sz w:val="12"/>
                        <w:szCs w:val="12"/>
                      </w:rPr>
                    </w:pPr>
                    <w:r w:rsidRPr="006D0435">
                      <w:rPr>
                        <w:color w:val="434547"/>
                        <w:sz w:val="12"/>
                        <w:szCs w:val="12"/>
                      </w:rPr>
                      <w:t>ALL RIGHTS RESERVED</w:t>
                    </w:r>
                  </w:p>
                  <w:p w14:paraId="17A6ED38" w14:textId="77777777" w:rsidR="00096874" w:rsidRPr="006D0435" w:rsidRDefault="00096874">
                    <w:pPr>
                      <w:rPr>
                        <w:color w:val="43454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357C" w14:textId="77777777" w:rsidR="00096874" w:rsidRDefault="00096874" w:rsidP="00E87D3D">
      <w:r>
        <w:separator/>
      </w:r>
    </w:p>
  </w:footnote>
  <w:footnote w:type="continuationSeparator" w:id="0">
    <w:p w14:paraId="58D9BAFC" w14:textId="77777777" w:rsidR="00096874" w:rsidRDefault="00096874" w:rsidP="00E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B3FD1" w14:textId="77777777" w:rsidR="00096874" w:rsidRDefault="000979A2">
    <w:pPr>
      <w:pStyle w:val="Header"/>
    </w:pPr>
    <w:sdt>
      <w:sdtPr>
        <w:id w:val="1816835862"/>
        <w:temporary/>
        <w:showingPlcHdr/>
      </w:sdtPr>
      <w:sdtEndPr/>
      <w:sdtContent>
        <w:r w:rsidR="00096874">
          <w:t>[Type text]</w:t>
        </w:r>
      </w:sdtContent>
    </w:sdt>
    <w:r w:rsidR="00096874">
      <w:ptab w:relativeTo="margin" w:alignment="center" w:leader="none"/>
    </w:r>
    <w:sdt>
      <w:sdtPr>
        <w:id w:val="850153852"/>
        <w:temporary/>
        <w:showingPlcHdr/>
      </w:sdtPr>
      <w:sdtEndPr/>
      <w:sdtContent>
        <w:r w:rsidR="00096874">
          <w:t>[Type text]</w:t>
        </w:r>
      </w:sdtContent>
    </w:sdt>
    <w:r w:rsidR="00096874">
      <w:ptab w:relativeTo="margin" w:alignment="right" w:leader="none"/>
    </w:r>
    <w:sdt>
      <w:sdtPr>
        <w:id w:val="1774671887"/>
        <w:temporary/>
        <w:showingPlcHdr/>
      </w:sdtPr>
      <w:sdtEndPr/>
      <w:sdtContent>
        <w:r w:rsidR="00096874">
          <w:t>[Type text]</w:t>
        </w:r>
      </w:sdtContent>
    </w:sdt>
  </w:p>
  <w:p w14:paraId="365C2C23" w14:textId="77777777" w:rsidR="00096874" w:rsidRDefault="000968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0FDE8" w14:textId="77777777" w:rsidR="00096874" w:rsidRDefault="00096874" w:rsidP="00D434B5">
    <w:pPr>
      <w:pStyle w:val="Header"/>
    </w:pPr>
    <w:r>
      <w:rPr>
        <w:noProof/>
      </w:rPr>
      <w:drawing>
        <wp:anchor distT="0" distB="0" distL="114300" distR="114300" simplePos="0" relativeHeight="251692032" behindDoc="1" locked="0" layoutInCell="1" allowOverlap="1" wp14:anchorId="43A8B99A" wp14:editId="3AE531FF">
          <wp:simplePos x="0" y="0"/>
          <wp:positionH relativeFrom="column">
            <wp:posOffset>-1155700</wp:posOffset>
          </wp:positionH>
          <wp:positionV relativeFrom="paragraph">
            <wp:posOffset>-457200</wp:posOffset>
          </wp:positionV>
          <wp:extent cx="8092440" cy="466344"/>
          <wp:effectExtent l="0" t="0" r="0" b="38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_UC_Document_Header_Image.png"/>
                  <pic:cNvPicPr/>
                </pic:nvPicPr>
                <pic:blipFill>
                  <a:blip r:embed="rId1"/>
                  <a:stretch>
                    <a:fillRect/>
                  </a:stretch>
                </pic:blipFill>
                <pic:spPr>
                  <a:xfrm>
                    <a:off x="0" y="0"/>
                    <a:ext cx="8092440" cy="466344"/>
                  </a:xfrm>
                  <a:prstGeom prst="rect">
                    <a:avLst/>
                  </a:prstGeom>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39E974EA" w14:textId="77777777" w:rsidR="00096874" w:rsidRDefault="00096874" w:rsidP="00D434B5">
    <w:pPr>
      <w:pStyle w:val="Header"/>
    </w:pPr>
  </w:p>
  <w:p w14:paraId="4C37015C" w14:textId="77777777" w:rsidR="00096874" w:rsidRPr="00D434B5" w:rsidRDefault="00096874" w:rsidP="00D43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E4C3C" w14:textId="77777777" w:rsidR="00096874" w:rsidRDefault="00096874" w:rsidP="009B0384">
    <w:pPr>
      <w:pStyle w:val="Header"/>
    </w:pPr>
    <w:r>
      <w:ptab w:relativeTo="margin" w:alignment="center" w:leader="none"/>
    </w:r>
    <w:r>
      <w:ptab w:relativeTo="margin" w:alignment="center" w:leader="none"/>
    </w:r>
    <w:r>
      <w:ptab w:relativeTo="margin" w:alignment="right" w:leader="none"/>
    </w:r>
    <w:r>
      <w:ptab w:relativeTo="margin" w:alignment="right" w:leader="none"/>
    </w:r>
  </w:p>
  <w:p w14:paraId="74BF7728" w14:textId="77777777" w:rsidR="00096874" w:rsidRDefault="00096874" w:rsidP="009B0384">
    <w:pPr>
      <w:pStyle w:val="Header"/>
    </w:pPr>
  </w:p>
  <w:p w14:paraId="704B1FCE" w14:textId="77777777" w:rsidR="00096874" w:rsidRDefault="00096874" w:rsidP="009B0384">
    <w:pPr>
      <w:pStyle w:val="Header"/>
    </w:pPr>
  </w:p>
  <w:p w14:paraId="0D101FCB" w14:textId="77777777" w:rsidR="00096874" w:rsidRPr="009B0384" w:rsidRDefault="00096874" w:rsidP="009B03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D5943"/>
    <w:multiLevelType w:val="hybridMultilevel"/>
    <w:tmpl w:val="32A2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66C14"/>
    <w:multiLevelType w:val="hybridMultilevel"/>
    <w:tmpl w:val="4A44A44E"/>
    <w:lvl w:ilvl="0" w:tplc="EBBC2ABC">
      <w:start w:val="1"/>
      <w:numFmt w:val="bullet"/>
      <w:lvlText w:val=""/>
      <w:lvlJc w:val="left"/>
      <w:pPr>
        <w:ind w:left="780" w:hanging="360"/>
      </w:pPr>
      <w:rPr>
        <w:rFonts w:ascii="Symbol" w:hAnsi="Symbol" w:hint="default"/>
        <w:sz w:val="18"/>
        <w:szCs w:val="18"/>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D4964F5"/>
    <w:multiLevelType w:val="multilevel"/>
    <w:tmpl w:val="9A2A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81568"/>
    <w:multiLevelType w:val="multilevel"/>
    <w:tmpl w:val="BDC8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C653A"/>
    <w:multiLevelType w:val="hybridMultilevel"/>
    <w:tmpl w:val="3C260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7C4FE9"/>
    <w:multiLevelType w:val="hybridMultilevel"/>
    <w:tmpl w:val="C5E4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50D74"/>
    <w:multiLevelType w:val="hybridMultilevel"/>
    <w:tmpl w:val="A1BC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44976"/>
    <w:multiLevelType w:val="multilevel"/>
    <w:tmpl w:val="F9CA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61780A"/>
    <w:multiLevelType w:val="hybridMultilevel"/>
    <w:tmpl w:val="C57E1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D70470"/>
    <w:multiLevelType w:val="hybridMultilevel"/>
    <w:tmpl w:val="048CB8D2"/>
    <w:lvl w:ilvl="0" w:tplc="4F803B4A">
      <w:start w:val="1"/>
      <w:numFmt w:val="decimal"/>
      <w:lvlText w:val="%1."/>
      <w:lvlJc w:val="left"/>
      <w:pPr>
        <w:ind w:left="360" w:hanging="360"/>
      </w:pPr>
      <w:rPr>
        <w:rFonts w:cs="Times New Roman" w:hint="default"/>
        <w:color w:val="434547"/>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7714F6"/>
    <w:multiLevelType w:val="hybridMultilevel"/>
    <w:tmpl w:val="C7A24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5EF16AD"/>
    <w:multiLevelType w:val="multilevel"/>
    <w:tmpl w:val="25D49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C33D13"/>
    <w:multiLevelType w:val="hybridMultilevel"/>
    <w:tmpl w:val="29BC8998"/>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7E31807"/>
    <w:multiLevelType w:val="hybridMultilevel"/>
    <w:tmpl w:val="E592C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8F80DB0"/>
    <w:multiLevelType w:val="multilevel"/>
    <w:tmpl w:val="B698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146A21"/>
    <w:multiLevelType w:val="hybridMultilevel"/>
    <w:tmpl w:val="E802446A"/>
    <w:lvl w:ilvl="0" w:tplc="EBBC2AB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3A0928"/>
    <w:multiLevelType w:val="hybridMultilevel"/>
    <w:tmpl w:val="FE164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704CCB"/>
    <w:multiLevelType w:val="hybridMultilevel"/>
    <w:tmpl w:val="877E7B9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53165B2"/>
    <w:multiLevelType w:val="hybridMultilevel"/>
    <w:tmpl w:val="457C1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F7579"/>
    <w:multiLevelType w:val="hybridMultilevel"/>
    <w:tmpl w:val="08D8C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836A88"/>
    <w:multiLevelType w:val="hybridMultilevel"/>
    <w:tmpl w:val="4CA024B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72D34A51"/>
    <w:multiLevelType w:val="hybridMultilevel"/>
    <w:tmpl w:val="CDA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DB709E"/>
    <w:multiLevelType w:val="hybridMultilevel"/>
    <w:tmpl w:val="6FF69BC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7CBD3382"/>
    <w:multiLevelType w:val="multilevel"/>
    <w:tmpl w:val="69AA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9"/>
  </w:num>
  <w:num w:numId="4">
    <w:abstractNumId w:val="10"/>
  </w:num>
  <w:num w:numId="5">
    <w:abstractNumId w:val="4"/>
  </w:num>
  <w:num w:numId="6">
    <w:abstractNumId w:val="13"/>
  </w:num>
  <w:num w:numId="7">
    <w:abstractNumId w:val="21"/>
  </w:num>
  <w:num w:numId="8">
    <w:abstractNumId w:val="16"/>
  </w:num>
  <w:num w:numId="9">
    <w:abstractNumId w:val="8"/>
  </w:num>
  <w:num w:numId="10">
    <w:abstractNumId w:val="11"/>
  </w:num>
  <w:num w:numId="11">
    <w:abstractNumId w:val="3"/>
  </w:num>
  <w:num w:numId="12">
    <w:abstractNumId w:val="23"/>
  </w:num>
  <w:num w:numId="13">
    <w:abstractNumId w:val="2"/>
  </w:num>
  <w:num w:numId="14">
    <w:abstractNumId w:val="14"/>
  </w:num>
  <w:num w:numId="15">
    <w:abstractNumId w:val="15"/>
  </w:num>
  <w:num w:numId="16">
    <w:abstractNumId w:val="1"/>
  </w:num>
  <w:num w:numId="17">
    <w:abstractNumId w:val="0"/>
  </w:num>
  <w:num w:numId="18">
    <w:abstractNumId w:val="17"/>
  </w:num>
  <w:num w:numId="19">
    <w:abstractNumId w:val="22"/>
  </w:num>
  <w:num w:numId="20">
    <w:abstractNumId w:val="6"/>
  </w:num>
  <w:num w:numId="21">
    <w:abstractNumId w:val="5"/>
  </w:num>
  <w:num w:numId="22">
    <w:abstractNumId w:val="18"/>
  </w:num>
  <w:num w:numId="23">
    <w:abstractNumId w:val="20"/>
  </w:num>
  <w:num w:numId="2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3D"/>
    <w:rsid w:val="000000E5"/>
    <w:rsid w:val="000001CB"/>
    <w:rsid w:val="00002381"/>
    <w:rsid w:val="000029B3"/>
    <w:rsid w:val="000034B7"/>
    <w:rsid w:val="00003808"/>
    <w:rsid w:val="00011760"/>
    <w:rsid w:val="00011DC8"/>
    <w:rsid w:val="00013A9C"/>
    <w:rsid w:val="000153D9"/>
    <w:rsid w:val="00016209"/>
    <w:rsid w:val="00024DFB"/>
    <w:rsid w:val="0003556D"/>
    <w:rsid w:val="000364BE"/>
    <w:rsid w:val="00041356"/>
    <w:rsid w:val="00044A92"/>
    <w:rsid w:val="00053D40"/>
    <w:rsid w:val="00056764"/>
    <w:rsid w:val="00056D11"/>
    <w:rsid w:val="0007034A"/>
    <w:rsid w:val="000703CC"/>
    <w:rsid w:val="00070487"/>
    <w:rsid w:val="00075CEC"/>
    <w:rsid w:val="0007731A"/>
    <w:rsid w:val="000821A2"/>
    <w:rsid w:val="00082A1F"/>
    <w:rsid w:val="000830E6"/>
    <w:rsid w:val="00084EDB"/>
    <w:rsid w:val="0008614A"/>
    <w:rsid w:val="00086FA0"/>
    <w:rsid w:val="00091F6E"/>
    <w:rsid w:val="000934D2"/>
    <w:rsid w:val="00094004"/>
    <w:rsid w:val="00094413"/>
    <w:rsid w:val="00096874"/>
    <w:rsid w:val="00096BBC"/>
    <w:rsid w:val="000979A2"/>
    <w:rsid w:val="00097FFC"/>
    <w:rsid w:val="000A3040"/>
    <w:rsid w:val="000A3E59"/>
    <w:rsid w:val="000A689E"/>
    <w:rsid w:val="000B4191"/>
    <w:rsid w:val="000C4C8F"/>
    <w:rsid w:val="000E52C1"/>
    <w:rsid w:val="000E541D"/>
    <w:rsid w:val="000F0C58"/>
    <w:rsid w:val="000F4638"/>
    <w:rsid w:val="00100D23"/>
    <w:rsid w:val="0010392D"/>
    <w:rsid w:val="00103978"/>
    <w:rsid w:val="00104C84"/>
    <w:rsid w:val="001117A7"/>
    <w:rsid w:val="00113DD1"/>
    <w:rsid w:val="0011476E"/>
    <w:rsid w:val="001168EE"/>
    <w:rsid w:val="00121132"/>
    <w:rsid w:val="001228B8"/>
    <w:rsid w:val="00123E51"/>
    <w:rsid w:val="00131810"/>
    <w:rsid w:val="00132AB8"/>
    <w:rsid w:val="00134FE4"/>
    <w:rsid w:val="00135446"/>
    <w:rsid w:val="00135A33"/>
    <w:rsid w:val="00135E9E"/>
    <w:rsid w:val="0014048D"/>
    <w:rsid w:val="001429FB"/>
    <w:rsid w:val="00142AD6"/>
    <w:rsid w:val="001573FD"/>
    <w:rsid w:val="00166C54"/>
    <w:rsid w:val="001674C2"/>
    <w:rsid w:val="0017189A"/>
    <w:rsid w:val="00171A14"/>
    <w:rsid w:val="00175698"/>
    <w:rsid w:val="001770A6"/>
    <w:rsid w:val="001815C8"/>
    <w:rsid w:val="00186B12"/>
    <w:rsid w:val="001A0239"/>
    <w:rsid w:val="001A3A39"/>
    <w:rsid w:val="001A3BFF"/>
    <w:rsid w:val="001A4701"/>
    <w:rsid w:val="001A724F"/>
    <w:rsid w:val="001B0773"/>
    <w:rsid w:val="001B0C24"/>
    <w:rsid w:val="001B4276"/>
    <w:rsid w:val="001B50CF"/>
    <w:rsid w:val="001B531B"/>
    <w:rsid w:val="001B6607"/>
    <w:rsid w:val="001C4A62"/>
    <w:rsid w:val="001C529E"/>
    <w:rsid w:val="001C6CB4"/>
    <w:rsid w:val="001D2E10"/>
    <w:rsid w:val="001D3040"/>
    <w:rsid w:val="001D30AD"/>
    <w:rsid w:val="001E0D0D"/>
    <w:rsid w:val="001E1763"/>
    <w:rsid w:val="001E2D72"/>
    <w:rsid w:val="001E5A75"/>
    <w:rsid w:val="001F22DE"/>
    <w:rsid w:val="001F57E2"/>
    <w:rsid w:val="00201B60"/>
    <w:rsid w:val="002049B5"/>
    <w:rsid w:val="0020542D"/>
    <w:rsid w:val="00214C8B"/>
    <w:rsid w:val="00216269"/>
    <w:rsid w:val="00217614"/>
    <w:rsid w:val="0022077A"/>
    <w:rsid w:val="00225D7A"/>
    <w:rsid w:val="00227062"/>
    <w:rsid w:val="00227FEB"/>
    <w:rsid w:val="00230859"/>
    <w:rsid w:val="00231854"/>
    <w:rsid w:val="002364A8"/>
    <w:rsid w:val="00237BA3"/>
    <w:rsid w:val="00240BBB"/>
    <w:rsid w:val="00241FBE"/>
    <w:rsid w:val="00242476"/>
    <w:rsid w:val="00246C7A"/>
    <w:rsid w:val="0025107D"/>
    <w:rsid w:val="0025268E"/>
    <w:rsid w:val="00256468"/>
    <w:rsid w:val="0026100C"/>
    <w:rsid w:val="002617D6"/>
    <w:rsid w:val="00275D1A"/>
    <w:rsid w:val="00276935"/>
    <w:rsid w:val="00277E2B"/>
    <w:rsid w:val="00280998"/>
    <w:rsid w:val="00281E92"/>
    <w:rsid w:val="00287F6D"/>
    <w:rsid w:val="00292BD1"/>
    <w:rsid w:val="0029323F"/>
    <w:rsid w:val="00293310"/>
    <w:rsid w:val="00293C7B"/>
    <w:rsid w:val="00294EFA"/>
    <w:rsid w:val="0029583E"/>
    <w:rsid w:val="00295BC0"/>
    <w:rsid w:val="00295CB4"/>
    <w:rsid w:val="002968B3"/>
    <w:rsid w:val="002A145E"/>
    <w:rsid w:val="002A43AD"/>
    <w:rsid w:val="002A7042"/>
    <w:rsid w:val="002A797E"/>
    <w:rsid w:val="002B1956"/>
    <w:rsid w:val="002B3D4E"/>
    <w:rsid w:val="002B4131"/>
    <w:rsid w:val="002C5AB4"/>
    <w:rsid w:val="002C7271"/>
    <w:rsid w:val="002C764A"/>
    <w:rsid w:val="002D02F1"/>
    <w:rsid w:val="002D0C39"/>
    <w:rsid w:val="002D15FD"/>
    <w:rsid w:val="002D209E"/>
    <w:rsid w:val="002D7E36"/>
    <w:rsid w:val="002E0721"/>
    <w:rsid w:val="002E1CB9"/>
    <w:rsid w:val="002E576F"/>
    <w:rsid w:val="002E60B2"/>
    <w:rsid w:val="002F5A56"/>
    <w:rsid w:val="003158CA"/>
    <w:rsid w:val="00326A76"/>
    <w:rsid w:val="00327121"/>
    <w:rsid w:val="003302F7"/>
    <w:rsid w:val="0033553B"/>
    <w:rsid w:val="00335D2A"/>
    <w:rsid w:val="00341B8A"/>
    <w:rsid w:val="003535E7"/>
    <w:rsid w:val="003548B3"/>
    <w:rsid w:val="00360E4F"/>
    <w:rsid w:val="00367918"/>
    <w:rsid w:val="00367AF6"/>
    <w:rsid w:val="00370D66"/>
    <w:rsid w:val="00373D44"/>
    <w:rsid w:val="00385F0B"/>
    <w:rsid w:val="003A1093"/>
    <w:rsid w:val="003A1FB1"/>
    <w:rsid w:val="003A21C2"/>
    <w:rsid w:val="003A26F5"/>
    <w:rsid w:val="003B67AD"/>
    <w:rsid w:val="003C104F"/>
    <w:rsid w:val="003C2C51"/>
    <w:rsid w:val="003C4EBD"/>
    <w:rsid w:val="003C7CED"/>
    <w:rsid w:val="003D3130"/>
    <w:rsid w:val="003D57C4"/>
    <w:rsid w:val="003D6C51"/>
    <w:rsid w:val="003D7FA3"/>
    <w:rsid w:val="003F01BF"/>
    <w:rsid w:val="003F53F1"/>
    <w:rsid w:val="00403DA8"/>
    <w:rsid w:val="00403EC3"/>
    <w:rsid w:val="004164C7"/>
    <w:rsid w:val="00420231"/>
    <w:rsid w:val="004315A7"/>
    <w:rsid w:val="00447D13"/>
    <w:rsid w:val="00450EE1"/>
    <w:rsid w:val="00453379"/>
    <w:rsid w:val="00454B49"/>
    <w:rsid w:val="00461B3E"/>
    <w:rsid w:val="00461DB7"/>
    <w:rsid w:val="004645E3"/>
    <w:rsid w:val="00465876"/>
    <w:rsid w:val="00465D8F"/>
    <w:rsid w:val="00467D3C"/>
    <w:rsid w:val="00472B4E"/>
    <w:rsid w:val="004747C2"/>
    <w:rsid w:val="004804CD"/>
    <w:rsid w:val="00480950"/>
    <w:rsid w:val="00481BFB"/>
    <w:rsid w:val="00483EB9"/>
    <w:rsid w:val="00484CE8"/>
    <w:rsid w:val="004878DF"/>
    <w:rsid w:val="004A08CB"/>
    <w:rsid w:val="004A54AE"/>
    <w:rsid w:val="004A57A3"/>
    <w:rsid w:val="004A7BAD"/>
    <w:rsid w:val="004B0852"/>
    <w:rsid w:val="004B129E"/>
    <w:rsid w:val="004B368E"/>
    <w:rsid w:val="004B4F3F"/>
    <w:rsid w:val="004C1801"/>
    <w:rsid w:val="004C22D5"/>
    <w:rsid w:val="004C7132"/>
    <w:rsid w:val="004D27AD"/>
    <w:rsid w:val="004D4AE9"/>
    <w:rsid w:val="004E294C"/>
    <w:rsid w:val="004E2D08"/>
    <w:rsid w:val="004E4700"/>
    <w:rsid w:val="004E606F"/>
    <w:rsid w:val="004E60A8"/>
    <w:rsid w:val="004E69BE"/>
    <w:rsid w:val="004E780A"/>
    <w:rsid w:val="004F7FE0"/>
    <w:rsid w:val="005057AF"/>
    <w:rsid w:val="00510D06"/>
    <w:rsid w:val="005134D8"/>
    <w:rsid w:val="0051439E"/>
    <w:rsid w:val="00515036"/>
    <w:rsid w:val="00515C6E"/>
    <w:rsid w:val="0052732C"/>
    <w:rsid w:val="005318A3"/>
    <w:rsid w:val="00536315"/>
    <w:rsid w:val="0054071E"/>
    <w:rsid w:val="005469C4"/>
    <w:rsid w:val="00550092"/>
    <w:rsid w:val="00557825"/>
    <w:rsid w:val="00557BE6"/>
    <w:rsid w:val="00560DFC"/>
    <w:rsid w:val="00561470"/>
    <w:rsid w:val="00570340"/>
    <w:rsid w:val="005713B8"/>
    <w:rsid w:val="00575224"/>
    <w:rsid w:val="005755DC"/>
    <w:rsid w:val="00575734"/>
    <w:rsid w:val="00576C2E"/>
    <w:rsid w:val="005830C8"/>
    <w:rsid w:val="0059159C"/>
    <w:rsid w:val="00595286"/>
    <w:rsid w:val="005959BF"/>
    <w:rsid w:val="005A1B9F"/>
    <w:rsid w:val="005A37BC"/>
    <w:rsid w:val="005A3BB9"/>
    <w:rsid w:val="005A60B8"/>
    <w:rsid w:val="005B4093"/>
    <w:rsid w:val="005B4819"/>
    <w:rsid w:val="005B5296"/>
    <w:rsid w:val="005C07C8"/>
    <w:rsid w:val="005D3029"/>
    <w:rsid w:val="005D6760"/>
    <w:rsid w:val="00602995"/>
    <w:rsid w:val="00604062"/>
    <w:rsid w:val="00612405"/>
    <w:rsid w:val="00613672"/>
    <w:rsid w:val="0061552C"/>
    <w:rsid w:val="00615AB2"/>
    <w:rsid w:val="00616D16"/>
    <w:rsid w:val="00627992"/>
    <w:rsid w:val="0063217A"/>
    <w:rsid w:val="00636932"/>
    <w:rsid w:val="006408CC"/>
    <w:rsid w:val="0064136F"/>
    <w:rsid w:val="00643B95"/>
    <w:rsid w:val="006443F2"/>
    <w:rsid w:val="0064539E"/>
    <w:rsid w:val="006463E0"/>
    <w:rsid w:val="00650DB5"/>
    <w:rsid w:val="006510AB"/>
    <w:rsid w:val="006536AA"/>
    <w:rsid w:val="00660A09"/>
    <w:rsid w:val="0066195D"/>
    <w:rsid w:val="00661A9E"/>
    <w:rsid w:val="00665BE4"/>
    <w:rsid w:val="00667432"/>
    <w:rsid w:val="00675FA7"/>
    <w:rsid w:val="00676046"/>
    <w:rsid w:val="00681B9B"/>
    <w:rsid w:val="00681D7F"/>
    <w:rsid w:val="00682813"/>
    <w:rsid w:val="00684B47"/>
    <w:rsid w:val="00694B07"/>
    <w:rsid w:val="00694D26"/>
    <w:rsid w:val="006951FB"/>
    <w:rsid w:val="00695962"/>
    <w:rsid w:val="00696E24"/>
    <w:rsid w:val="00697DE5"/>
    <w:rsid w:val="006A1DAA"/>
    <w:rsid w:val="006A5E04"/>
    <w:rsid w:val="006B21A5"/>
    <w:rsid w:val="006B3420"/>
    <w:rsid w:val="006B4BF8"/>
    <w:rsid w:val="006B79E5"/>
    <w:rsid w:val="006B7A6F"/>
    <w:rsid w:val="006C123C"/>
    <w:rsid w:val="006C269E"/>
    <w:rsid w:val="006C5FA9"/>
    <w:rsid w:val="006C6AEF"/>
    <w:rsid w:val="006D0435"/>
    <w:rsid w:val="006D2647"/>
    <w:rsid w:val="006D4944"/>
    <w:rsid w:val="006D5EA6"/>
    <w:rsid w:val="006D7C72"/>
    <w:rsid w:val="006E11AE"/>
    <w:rsid w:val="006E3915"/>
    <w:rsid w:val="006E4BDA"/>
    <w:rsid w:val="006E4C03"/>
    <w:rsid w:val="006E4EF9"/>
    <w:rsid w:val="006E780F"/>
    <w:rsid w:val="006F0085"/>
    <w:rsid w:val="006F29C9"/>
    <w:rsid w:val="006F4857"/>
    <w:rsid w:val="006F65DF"/>
    <w:rsid w:val="00701B2D"/>
    <w:rsid w:val="007038CC"/>
    <w:rsid w:val="00707A7C"/>
    <w:rsid w:val="00713A87"/>
    <w:rsid w:val="00716568"/>
    <w:rsid w:val="0072381E"/>
    <w:rsid w:val="00723C38"/>
    <w:rsid w:val="0072607E"/>
    <w:rsid w:val="0073065C"/>
    <w:rsid w:val="00732C36"/>
    <w:rsid w:val="00733E11"/>
    <w:rsid w:val="00740FA0"/>
    <w:rsid w:val="00746DC9"/>
    <w:rsid w:val="00751AF4"/>
    <w:rsid w:val="00751EA7"/>
    <w:rsid w:val="00755E83"/>
    <w:rsid w:val="00757C1C"/>
    <w:rsid w:val="00761595"/>
    <w:rsid w:val="00761731"/>
    <w:rsid w:val="007619FA"/>
    <w:rsid w:val="007626C4"/>
    <w:rsid w:val="00763393"/>
    <w:rsid w:val="00763A42"/>
    <w:rsid w:val="007668A3"/>
    <w:rsid w:val="00766BCB"/>
    <w:rsid w:val="00773F01"/>
    <w:rsid w:val="00774875"/>
    <w:rsid w:val="00776B26"/>
    <w:rsid w:val="007772B7"/>
    <w:rsid w:val="00784446"/>
    <w:rsid w:val="0078703F"/>
    <w:rsid w:val="00790454"/>
    <w:rsid w:val="00790F4F"/>
    <w:rsid w:val="00793B5F"/>
    <w:rsid w:val="00795DEF"/>
    <w:rsid w:val="00795F0E"/>
    <w:rsid w:val="007A14B6"/>
    <w:rsid w:val="007A1598"/>
    <w:rsid w:val="007A2E97"/>
    <w:rsid w:val="007A5489"/>
    <w:rsid w:val="007A6E6B"/>
    <w:rsid w:val="007B2D90"/>
    <w:rsid w:val="007C2840"/>
    <w:rsid w:val="007C585B"/>
    <w:rsid w:val="007C7396"/>
    <w:rsid w:val="007D23DA"/>
    <w:rsid w:val="007D26F5"/>
    <w:rsid w:val="007D39E5"/>
    <w:rsid w:val="007D46A7"/>
    <w:rsid w:val="007D576B"/>
    <w:rsid w:val="007D745E"/>
    <w:rsid w:val="007E3A7A"/>
    <w:rsid w:val="007E41EA"/>
    <w:rsid w:val="007E4B29"/>
    <w:rsid w:val="007E5311"/>
    <w:rsid w:val="007E67F9"/>
    <w:rsid w:val="007F0F1A"/>
    <w:rsid w:val="007F4426"/>
    <w:rsid w:val="007F5EFB"/>
    <w:rsid w:val="00804717"/>
    <w:rsid w:val="00804BE0"/>
    <w:rsid w:val="00805AA8"/>
    <w:rsid w:val="0081365D"/>
    <w:rsid w:val="008137D3"/>
    <w:rsid w:val="008168E0"/>
    <w:rsid w:val="00821F55"/>
    <w:rsid w:val="00822051"/>
    <w:rsid w:val="00836CBC"/>
    <w:rsid w:val="0084015E"/>
    <w:rsid w:val="00844C06"/>
    <w:rsid w:val="00846B5C"/>
    <w:rsid w:val="00867FF8"/>
    <w:rsid w:val="008724DC"/>
    <w:rsid w:val="00874643"/>
    <w:rsid w:val="00876084"/>
    <w:rsid w:val="00877908"/>
    <w:rsid w:val="00880FD2"/>
    <w:rsid w:val="00893B79"/>
    <w:rsid w:val="008961BB"/>
    <w:rsid w:val="00897410"/>
    <w:rsid w:val="008A61F8"/>
    <w:rsid w:val="008A717B"/>
    <w:rsid w:val="008B4C6E"/>
    <w:rsid w:val="008B5D98"/>
    <w:rsid w:val="008C4170"/>
    <w:rsid w:val="008D788E"/>
    <w:rsid w:val="008E1125"/>
    <w:rsid w:val="008E213C"/>
    <w:rsid w:val="008E3818"/>
    <w:rsid w:val="008E4E50"/>
    <w:rsid w:val="008E4F55"/>
    <w:rsid w:val="008F27C1"/>
    <w:rsid w:val="008F3922"/>
    <w:rsid w:val="008F4536"/>
    <w:rsid w:val="00901162"/>
    <w:rsid w:val="009105ED"/>
    <w:rsid w:val="00910C5B"/>
    <w:rsid w:val="0091597C"/>
    <w:rsid w:val="00917186"/>
    <w:rsid w:val="00917DA4"/>
    <w:rsid w:val="00921525"/>
    <w:rsid w:val="009231F6"/>
    <w:rsid w:val="009317E3"/>
    <w:rsid w:val="00937C03"/>
    <w:rsid w:val="00945DE4"/>
    <w:rsid w:val="009463D8"/>
    <w:rsid w:val="009471B6"/>
    <w:rsid w:val="00950C82"/>
    <w:rsid w:val="009515B0"/>
    <w:rsid w:val="00954150"/>
    <w:rsid w:val="00954DF8"/>
    <w:rsid w:val="00954E16"/>
    <w:rsid w:val="00955A86"/>
    <w:rsid w:val="009560D0"/>
    <w:rsid w:val="00956151"/>
    <w:rsid w:val="00960230"/>
    <w:rsid w:val="00960E38"/>
    <w:rsid w:val="0096148B"/>
    <w:rsid w:val="00964888"/>
    <w:rsid w:val="00966DA4"/>
    <w:rsid w:val="00970F7E"/>
    <w:rsid w:val="00971176"/>
    <w:rsid w:val="00971CC4"/>
    <w:rsid w:val="009720AB"/>
    <w:rsid w:val="00975D80"/>
    <w:rsid w:val="00977C48"/>
    <w:rsid w:val="00984CE6"/>
    <w:rsid w:val="00990C7C"/>
    <w:rsid w:val="00991371"/>
    <w:rsid w:val="009955CD"/>
    <w:rsid w:val="009A53D5"/>
    <w:rsid w:val="009A7509"/>
    <w:rsid w:val="009B0384"/>
    <w:rsid w:val="009B0F12"/>
    <w:rsid w:val="009B22CF"/>
    <w:rsid w:val="009B2E7F"/>
    <w:rsid w:val="009B52AF"/>
    <w:rsid w:val="009B5E80"/>
    <w:rsid w:val="009B5FE7"/>
    <w:rsid w:val="009B7817"/>
    <w:rsid w:val="009C2E65"/>
    <w:rsid w:val="009C3A44"/>
    <w:rsid w:val="009C53F7"/>
    <w:rsid w:val="009C78F6"/>
    <w:rsid w:val="009D4DE9"/>
    <w:rsid w:val="009D54E5"/>
    <w:rsid w:val="009E3019"/>
    <w:rsid w:val="009F1D23"/>
    <w:rsid w:val="009F4F33"/>
    <w:rsid w:val="00A00005"/>
    <w:rsid w:val="00A00032"/>
    <w:rsid w:val="00A0133D"/>
    <w:rsid w:val="00A022AC"/>
    <w:rsid w:val="00A03D0D"/>
    <w:rsid w:val="00A11629"/>
    <w:rsid w:val="00A131A6"/>
    <w:rsid w:val="00A267D9"/>
    <w:rsid w:val="00A26F02"/>
    <w:rsid w:val="00A27DDD"/>
    <w:rsid w:val="00A338FC"/>
    <w:rsid w:val="00A40E43"/>
    <w:rsid w:val="00A44DF1"/>
    <w:rsid w:val="00A457CC"/>
    <w:rsid w:val="00A510F4"/>
    <w:rsid w:val="00A55598"/>
    <w:rsid w:val="00A5587E"/>
    <w:rsid w:val="00A56D7E"/>
    <w:rsid w:val="00A7164A"/>
    <w:rsid w:val="00A77FD7"/>
    <w:rsid w:val="00A807A5"/>
    <w:rsid w:val="00A82619"/>
    <w:rsid w:val="00A82BA9"/>
    <w:rsid w:val="00A86A8F"/>
    <w:rsid w:val="00A86D24"/>
    <w:rsid w:val="00A8733E"/>
    <w:rsid w:val="00A94433"/>
    <w:rsid w:val="00AA20A7"/>
    <w:rsid w:val="00AB175E"/>
    <w:rsid w:val="00AB37D4"/>
    <w:rsid w:val="00AB7594"/>
    <w:rsid w:val="00AC2651"/>
    <w:rsid w:val="00AC2BF7"/>
    <w:rsid w:val="00AC5FD8"/>
    <w:rsid w:val="00AC7D31"/>
    <w:rsid w:val="00AD375F"/>
    <w:rsid w:val="00AD3BAD"/>
    <w:rsid w:val="00AE06C9"/>
    <w:rsid w:val="00AE2A57"/>
    <w:rsid w:val="00AE4C7F"/>
    <w:rsid w:val="00AE71C4"/>
    <w:rsid w:val="00AF0875"/>
    <w:rsid w:val="00AF4820"/>
    <w:rsid w:val="00B006BC"/>
    <w:rsid w:val="00B01846"/>
    <w:rsid w:val="00B11D92"/>
    <w:rsid w:val="00B127B0"/>
    <w:rsid w:val="00B13C46"/>
    <w:rsid w:val="00B2716A"/>
    <w:rsid w:val="00B27471"/>
    <w:rsid w:val="00B30C0F"/>
    <w:rsid w:val="00B3554B"/>
    <w:rsid w:val="00B35725"/>
    <w:rsid w:val="00B3747A"/>
    <w:rsid w:val="00B42C56"/>
    <w:rsid w:val="00B46CA3"/>
    <w:rsid w:val="00B50652"/>
    <w:rsid w:val="00B55BE2"/>
    <w:rsid w:val="00B63182"/>
    <w:rsid w:val="00B63C56"/>
    <w:rsid w:val="00B64B9E"/>
    <w:rsid w:val="00B6610A"/>
    <w:rsid w:val="00B74076"/>
    <w:rsid w:val="00B807A2"/>
    <w:rsid w:val="00B8342E"/>
    <w:rsid w:val="00B913A0"/>
    <w:rsid w:val="00B91D92"/>
    <w:rsid w:val="00B93A11"/>
    <w:rsid w:val="00B93EC2"/>
    <w:rsid w:val="00B96115"/>
    <w:rsid w:val="00BA0F13"/>
    <w:rsid w:val="00BA46CD"/>
    <w:rsid w:val="00BB67D8"/>
    <w:rsid w:val="00BB7671"/>
    <w:rsid w:val="00BC2450"/>
    <w:rsid w:val="00BC36A0"/>
    <w:rsid w:val="00BC3A2D"/>
    <w:rsid w:val="00BC4D70"/>
    <w:rsid w:val="00BE043B"/>
    <w:rsid w:val="00BE2308"/>
    <w:rsid w:val="00BE5D48"/>
    <w:rsid w:val="00C000BB"/>
    <w:rsid w:val="00C00A03"/>
    <w:rsid w:val="00C0185A"/>
    <w:rsid w:val="00C0504B"/>
    <w:rsid w:val="00C12D9F"/>
    <w:rsid w:val="00C26087"/>
    <w:rsid w:val="00C3304F"/>
    <w:rsid w:val="00C35EC8"/>
    <w:rsid w:val="00C4091D"/>
    <w:rsid w:val="00C41EC0"/>
    <w:rsid w:val="00C41F21"/>
    <w:rsid w:val="00C43C37"/>
    <w:rsid w:val="00C43FFB"/>
    <w:rsid w:val="00C54146"/>
    <w:rsid w:val="00C601FA"/>
    <w:rsid w:val="00C61637"/>
    <w:rsid w:val="00C72C47"/>
    <w:rsid w:val="00C73B0D"/>
    <w:rsid w:val="00C81511"/>
    <w:rsid w:val="00C87D6A"/>
    <w:rsid w:val="00C909E5"/>
    <w:rsid w:val="00C91908"/>
    <w:rsid w:val="00C95433"/>
    <w:rsid w:val="00C97979"/>
    <w:rsid w:val="00CA0104"/>
    <w:rsid w:val="00CB4E01"/>
    <w:rsid w:val="00CC3E69"/>
    <w:rsid w:val="00CD0DEA"/>
    <w:rsid w:val="00CD12A2"/>
    <w:rsid w:val="00CD6329"/>
    <w:rsid w:val="00CD6901"/>
    <w:rsid w:val="00CE024A"/>
    <w:rsid w:val="00CE22EE"/>
    <w:rsid w:val="00CE39D9"/>
    <w:rsid w:val="00CE7F43"/>
    <w:rsid w:val="00CF50D6"/>
    <w:rsid w:val="00D00BAB"/>
    <w:rsid w:val="00D011BD"/>
    <w:rsid w:val="00D05353"/>
    <w:rsid w:val="00D05977"/>
    <w:rsid w:val="00D1081B"/>
    <w:rsid w:val="00D117B7"/>
    <w:rsid w:val="00D12E22"/>
    <w:rsid w:val="00D13094"/>
    <w:rsid w:val="00D153C0"/>
    <w:rsid w:val="00D178E3"/>
    <w:rsid w:val="00D20B19"/>
    <w:rsid w:val="00D22A78"/>
    <w:rsid w:val="00D26EFE"/>
    <w:rsid w:val="00D402D1"/>
    <w:rsid w:val="00D4271C"/>
    <w:rsid w:val="00D434B5"/>
    <w:rsid w:val="00D43857"/>
    <w:rsid w:val="00D53138"/>
    <w:rsid w:val="00D543F9"/>
    <w:rsid w:val="00D5445E"/>
    <w:rsid w:val="00D56F51"/>
    <w:rsid w:val="00D573FB"/>
    <w:rsid w:val="00D61EA0"/>
    <w:rsid w:val="00D757B8"/>
    <w:rsid w:val="00D75B6E"/>
    <w:rsid w:val="00D81BC6"/>
    <w:rsid w:val="00D84AFA"/>
    <w:rsid w:val="00D84B2E"/>
    <w:rsid w:val="00D84EB9"/>
    <w:rsid w:val="00D867DF"/>
    <w:rsid w:val="00D96912"/>
    <w:rsid w:val="00DB2B35"/>
    <w:rsid w:val="00DB454F"/>
    <w:rsid w:val="00DB4924"/>
    <w:rsid w:val="00DC3772"/>
    <w:rsid w:val="00DC433F"/>
    <w:rsid w:val="00DC733C"/>
    <w:rsid w:val="00DD265E"/>
    <w:rsid w:val="00DD5316"/>
    <w:rsid w:val="00DD5D18"/>
    <w:rsid w:val="00DD6FD2"/>
    <w:rsid w:val="00DE0290"/>
    <w:rsid w:val="00DE0BE2"/>
    <w:rsid w:val="00DE1F6A"/>
    <w:rsid w:val="00DE29C4"/>
    <w:rsid w:val="00DF0831"/>
    <w:rsid w:val="00DF1739"/>
    <w:rsid w:val="00DF54E8"/>
    <w:rsid w:val="00E010AE"/>
    <w:rsid w:val="00E1587E"/>
    <w:rsid w:val="00E15CF8"/>
    <w:rsid w:val="00E1656D"/>
    <w:rsid w:val="00E16C0A"/>
    <w:rsid w:val="00E26019"/>
    <w:rsid w:val="00E310DC"/>
    <w:rsid w:val="00E33B55"/>
    <w:rsid w:val="00E41CF7"/>
    <w:rsid w:val="00E45E14"/>
    <w:rsid w:val="00E515C6"/>
    <w:rsid w:val="00E52A6B"/>
    <w:rsid w:val="00E6313D"/>
    <w:rsid w:val="00E631FD"/>
    <w:rsid w:val="00E642E9"/>
    <w:rsid w:val="00E6794B"/>
    <w:rsid w:val="00E710F0"/>
    <w:rsid w:val="00E72B89"/>
    <w:rsid w:val="00E74BE0"/>
    <w:rsid w:val="00E7659D"/>
    <w:rsid w:val="00E77D42"/>
    <w:rsid w:val="00E8031C"/>
    <w:rsid w:val="00E82F0D"/>
    <w:rsid w:val="00E83966"/>
    <w:rsid w:val="00E87D3D"/>
    <w:rsid w:val="00E91365"/>
    <w:rsid w:val="00E918DE"/>
    <w:rsid w:val="00E91C8B"/>
    <w:rsid w:val="00E96B3A"/>
    <w:rsid w:val="00E9722B"/>
    <w:rsid w:val="00EA063C"/>
    <w:rsid w:val="00EA37C4"/>
    <w:rsid w:val="00EA51C8"/>
    <w:rsid w:val="00EB2862"/>
    <w:rsid w:val="00EB2BF8"/>
    <w:rsid w:val="00EB31DE"/>
    <w:rsid w:val="00EB4B7F"/>
    <w:rsid w:val="00EC3218"/>
    <w:rsid w:val="00EC719F"/>
    <w:rsid w:val="00EC7E7B"/>
    <w:rsid w:val="00ED21C7"/>
    <w:rsid w:val="00ED321B"/>
    <w:rsid w:val="00EE504A"/>
    <w:rsid w:val="00EF3B68"/>
    <w:rsid w:val="00F041D4"/>
    <w:rsid w:val="00F04F3F"/>
    <w:rsid w:val="00F121F9"/>
    <w:rsid w:val="00F13854"/>
    <w:rsid w:val="00F1409E"/>
    <w:rsid w:val="00F1686F"/>
    <w:rsid w:val="00F21EE6"/>
    <w:rsid w:val="00F2427A"/>
    <w:rsid w:val="00F24FE4"/>
    <w:rsid w:val="00F42089"/>
    <w:rsid w:val="00F43BAC"/>
    <w:rsid w:val="00F50702"/>
    <w:rsid w:val="00F5444E"/>
    <w:rsid w:val="00F65880"/>
    <w:rsid w:val="00F73409"/>
    <w:rsid w:val="00F77FFD"/>
    <w:rsid w:val="00F82574"/>
    <w:rsid w:val="00F83492"/>
    <w:rsid w:val="00F869A6"/>
    <w:rsid w:val="00F91E22"/>
    <w:rsid w:val="00F94FEC"/>
    <w:rsid w:val="00F979A1"/>
    <w:rsid w:val="00FA4F41"/>
    <w:rsid w:val="00FA76AC"/>
    <w:rsid w:val="00FB0F18"/>
    <w:rsid w:val="00FB22EB"/>
    <w:rsid w:val="00FB39B4"/>
    <w:rsid w:val="00FC097A"/>
    <w:rsid w:val="00FC28F5"/>
    <w:rsid w:val="00FC2EA3"/>
    <w:rsid w:val="00FC50A4"/>
    <w:rsid w:val="00FC6C1D"/>
    <w:rsid w:val="00FD6A30"/>
    <w:rsid w:val="00FE05BE"/>
    <w:rsid w:val="00FE1028"/>
    <w:rsid w:val="00FE301C"/>
    <w:rsid w:val="00FE4901"/>
    <w:rsid w:val="00FE5A10"/>
    <w:rsid w:val="00FE684B"/>
    <w:rsid w:val="00FF0993"/>
    <w:rsid w:val="00FF28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34A323D"/>
  <w14:defaultImageDpi w14:val="300"/>
  <w15:docId w15:val="{99F97E71-968D-4CDD-BBD2-FBA015DE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A3"/>
    <w:rPr>
      <w:rFonts w:ascii="Helvetica" w:hAnsi="Helvetica"/>
      <w:color w:val="1B1B1B"/>
      <w:sz w:val="22"/>
    </w:rPr>
  </w:style>
  <w:style w:type="paragraph" w:styleId="Heading1">
    <w:name w:val="heading 1"/>
    <w:basedOn w:val="Normal"/>
    <w:next w:val="Normal"/>
    <w:link w:val="Heading1Char"/>
    <w:uiPriority w:val="9"/>
    <w:qFormat/>
    <w:rsid w:val="00FC2EA3"/>
    <w:pPr>
      <w:keepNext/>
      <w:keepLines/>
      <w:spacing w:before="24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9B52AF"/>
    <w:pPr>
      <w:keepNext/>
      <w:keepLines/>
      <w:spacing w:before="40"/>
      <w:outlineLvl w:val="1"/>
    </w:pPr>
    <w:rPr>
      <w:rFonts w:eastAsiaTheme="majorEastAsia" w:cstheme="majorBidi"/>
      <w:b/>
      <w:color w:val="1F497D" w:themeColor="text2"/>
      <w:sz w:val="26"/>
      <w:szCs w:val="22"/>
    </w:rPr>
  </w:style>
  <w:style w:type="paragraph" w:styleId="Heading3">
    <w:name w:val="heading 3"/>
    <w:basedOn w:val="Normal"/>
    <w:next w:val="Normal"/>
    <w:link w:val="Heading3Char"/>
    <w:uiPriority w:val="9"/>
    <w:unhideWhenUsed/>
    <w:qFormat/>
    <w:rsid w:val="00FC2EA3"/>
    <w:pPr>
      <w:keepNext/>
      <w:keepLines/>
      <w:spacing w:before="40"/>
      <w:outlineLvl w:val="2"/>
    </w:pPr>
    <w:rPr>
      <w:rFonts w:eastAsiaTheme="majorEastAsia" w:cstheme="majorBidi"/>
      <w:b/>
      <w:color w:val="243F60" w:themeColor="accent1" w:themeShade="7F"/>
      <w:sz w:val="24"/>
    </w:rPr>
  </w:style>
  <w:style w:type="paragraph" w:styleId="Heading4">
    <w:name w:val="heading 4"/>
    <w:basedOn w:val="Normal"/>
    <w:next w:val="Normal"/>
    <w:link w:val="Heading4Char"/>
    <w:uiPriority w:val="9"/>
    <w:unhideWhenUsed/>
    <w:qFormat/>
    <w:rsid w:val="00FC2EA3"/>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D3D"/>
    <w:pPr>
      <w:tabs>
        <w:tab w:val="center" w:pos="4320"/>
        <w:tab w:val="right" w:pos="8640"/>
      </w:tabs>
    </w:pPr>
  </w:style>
  <w:style w:type="character" w:customStyle="1" w:styleId="HeaderChar">
    <w:name w:val="Header Char"/>
    <w:basedOn w:val="DefaultParagraphFont"/>
    <w:link w:val="Header"/>
    <w:uiPriority w:val="99"/>
    <w:rsid w:val="00E87D3D"/>
  </w:style>
  <w:style w:type="paragraph" w:styleId="Footer">
    <w:name w:val="footer"/>
    <w:basedOn w:val="Normal"/>
    <w:link w:val="FooterChar"/>
    <w:uiPriority w:val="99"/>
    <w:unhideWhenUsed/>
    <w:rsid w:val="00E87D3D"/>
    <w:pPr>
      <w:tabs>
        <w:tab w:val="center" w:pos="4320"/>
        <w:tab w:val="right" w:pos="8640"/>
      </w:tabs>
    </w:pPr>
  </w:style>
  <w:style w:type="character" w:customStyle="1" w:styleId="FooterChar">
    <w:name w:val="Footer Char"/>
    <w:basedOn w:val="DefaultParagraphFont"/>
    <w:link w:val="Footer"/>
    <w:uiPriority w:val="99"/>
    <w:rsid w:val="00E87D3D"/>
  </w:style>
  <w:style w:type="paragraph" w:styleId="BalloonText">
    <w:name w:val="Balloon Text"/>
    <w:basedOn w:val="Normal"/>
    <w:link w:val="BalloonTextChar"/>
    <w:uiPriority w:val="99"/>
    <w:semiHidden/>
    <w:unhideWhenUsed/>
    <w:rsid w:val="008E11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E1125"/>
    <w:rPr>
      <w:rFonts w:ascii="Lucida Grande" w:hAnsi="Lucida Grande" w:cs="Lucida Grande"/>
      <w:sz w:val="18"/>
      <w:szCs w:val="18"/>
    </w:rPr>
  </w:style>
  <w:style w:type="character" w:styleId="Hyperlink">
    <w:name w:val="Hyperlink"/>
    <w:basedOn w:val="DefaultParagraphFont"/>
    <w:uiPriority w:val="99"/>
    <w:unhideWhenUsed/>
    <w:rsid w:val="006C123C"/>
    <w:rPr>
      <w:color w:val="0000FF" w:themeColor="hyperlink"/>
      <w:u w:val="single"/>
    </w:rPr>
  </w:style>
  <w:style w:type="character" w:styleId="PageNumber">
    <w:name w:val="page number"/>
    <w:basedOn w:val="DefaultParagraphFont"/>
    <w:uiPriority w:val="99"/>
    <w:semiHidden/>
    <w:unhideWhenUsed/>
    <w:rsid w:val="00822051"/>
  </w:style>
  <w:style w:type="paragraph" w:styleId="ListParagraph">
    <w:name w:val="List Paragraph"/>
    <w:basedOn w:val="Normal"/>
    <w:uiPriority w:val="34"/>
    <w:qFormat/>
    <w:rsid w:val="00B13C46"/>
    <w:pPr>
      <w:ind w:left="720"/>
      <w:contextualSpacing/>
    </w:pPr>
    <w:rPr>
      <w:rFonts w:ascii="Calibri" w:eastAsiaTheme="minorHAnsi" w:hAnsi="Calibri" w:cs="Times New Roman"/>
      <w:szCs w:val="22"/>
    </w:rPr>
  </w:style>
  <w:style w:type="character" w:customStyle="1" w:styleId="Heading1Char">
    <w:name w:val="Heading 1 Char"/>
    <w:basedOn w:val="DefaultParagraphFont"/>
    <w:link w:val="Heading1"/>
    <w:uiPriority w:val="9"/>
    <w:rsid w:val="00FC2EA3"/>
    <w:rPr>
      <w:rFonts w:ascii="Helvetica" w:eastAsiaTheme="majorEastAsia" w:hAnsi="Helvetica" w:cstheme="majorBidi"/>
      <w:b/>
      <w:bCs/>
      <w:color w:val="345A8A" w:themeColor="accent1" w:themeShade="B5"/>
      <w:sz w:val="32"/>
      <w:szCs w:val="32"/>
    </w:rPr>
  </w:style>
  <w:style w:type="table" w:styleId="TableGrid">
    <w:name w:val="Table Grid"/>
    <w:basedOn w:val="TableNormal"/>
    <w:uiPriority w:val="39"/>
    <w:rsid w:val="00E16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E1656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eading2Char">
    <w:name w:val="Heading 2 Char"/>
    <w:basedOn w:val="DefaultParagraphFont"/>
    <w:link w:val="Heading2"/>
    <w:uiPriority w:val="9"/>
    <w:rsid w:val="009B52AF"/>
    <w:rPr>
      <w:rFonts w:ascii="Helvetica" w:eastAsiaTheme="majorEastAsia" w:hAnsi="Helvetica" w:cstheme="majorBidi"/>
      <w:b/>
      <w:color w:val="1F497D" w:themeColor="text2"/>
      <w:sz w:val="26"/>
      <w:szCs w:val="22"/>
    </w:rPr>
  </w:style>
  <w:style w:type="character" w:styleId="Strong">
    <w:name w:val="Strong"/>
    <w:uiPriority w:val="22"/>
    <w:qFormat/>
    <w:rsid w:val="00280998"/>
    <w:rPr>
      <w:b/>
      <w:bCs/>
    </w:rPr>
  </w:style>
  <w:style w:type="paragraph" w:styleId="TOC1">
    <w:name w:val="toc 1"/>
    <w:basedOn w:val="Normal"/>
    <w:next w:val="Normal"/>
    <w:autoRedefine/>
    <w:uiPriority w:val="39"/>
    <w:unhideWhenUsed/>
    <w:rsid w:val="003F01BF"/>
    <w:pPr>
      <w:keepNext/>
      <w:tabs>
        <w:tab w:val="right" w:leader="dot" w:pos="10790"/>
      </w:tabs>
    </w:pPr>
    <w:rPr>
      <w:rFonts w:eastAsia="MS PGothic" w:cs="Times New Roman"/>
      <w:b/>
      <w:noProof/>
      <w:color w:val="002060"/>
    </w:rPr>
  </w:style>
  <w:style w:type="paragraph" w:styleId="TOC2">
    <w:name w:val="toc 2"/>
    <w:basedOn w:val="Normal"/>
    <w:next w:val="Normal"/>
    <w:autoRedefine/>
    <w:uiPriority w:val="39"/>
    <w:unhideWhenUsed/>
    <w:rsid w:val="00280998"/>
    <w:pPr>
      <w:ind w:left="240"/>
    </w:pPr>
    <w:rPr>
      <w:rFonts w:eastAsia="MS PGothic" w:cs="Times New Roman"/>
      <w:color w:val="434547"/>
    </w:rPr>
  </w:style>
  <w:style w:type="character" w:customStyle="1" w:styleId="apple-converted-space">
    <w:name w:val="apple-converted-space"/>
    <w:rsid w:val="00280998"/>
  </w:style>
  <w:style w:type="character" w:customStyle="1" w:styleId="Heading4Char">
    <w:name w:val="Heading 4 Char"/>
    <w:basedOn w:val="DefaultParagraphFont"/>
    <w:link w:val="Heading4"/>
    <w:uiPriority w:val="9"/>
    <w:rsid w:val="00FC2EA3"/>
    <w:rPr>
      <w:rFonts w:ascii="Helvetica" w:eastAsiaTheme="majorEastAsia" w:hAnsi="Helvetica" w:cstheme="majorBidi"/>
      <w:i/>
      <w:iCs/>
      <w:color w:val="365F91" w:themeColor="accent1" w:themeShade="BF"/>
      <w:sz w:val="22"/>
    </w:rPr>
  </w:style>
  <w:style w:type="character" w:customStyle="1" w:styleId="Heading3Char">
    <w:name w:val="Heading 3 Char"/>
    <w:basedOn w:val="DefaultParagraphFont"/>
    <w:link w:val="Heading3"/>
    <w:uiPriority w:val="9"/>
    <w:rsid w:val="00FC2EA3"/>
    <w:rPr>
      <w:rFonts w:ascii="Helvetica" w:eastAsiaTheme="majorEastAsia" w:hAnsi="Helvetica" w:cstheme="majorBidi"/>
      <w:b/>
      <w:color w:val="243F60" w:themeColor="accent1" w:themeShade="7F"/>
    </w:rPr>
  </w:style>
  <w:style w:type="paragraph" w:styleId="TOC3">
    <w:name w:val="toc 3"/>
    <w:basedOn w:val="Normal"/>
    <w:next w:val="Normal"/>
    <w:autoRedefine/>
    <w:uiPriority w:val="39"/>
    <w:unhideWhenUsed/>
    <w:rsid w:val="00454B49"/>
    <w:pPr>
      <w:tabs>
        <w:tab w:val="right" w:leader="dot" w:pos="9350"/>
      </w:tabs>
      <w:ind w:left="440"/>
    </w:pPr>
    <w:rPr>
      <w:noProof/>
      <w:color w:val="434547"/>
    </w:rPr>
  </w:style>
  <w:style w:type="character" w:styleId="Emphasis">
    <w:name w:val="Emphasis"/>
    <w:uiPriority w:val="20"/>
    <w:qFormat/>
    <w:rsid w:val="00217614"/>
    <w:rPr>
      <w:i/>
      <w:iCs/>
    </w:rPr>
  </w:style>
  <w:style w:type="character" w:styleId="BookTitle">
    <w:name w:val="Book Title"/>
    <w:uiPriority w:val="33"/>
    <w:qFormat/>
    <w:rsid w:val="00461B3E"/>
    <w:rPr>
      <w:b/>
      <w:bCs/>
      <w:i/>
      <w:iCs/>
      <w:spacing w:val="5"/>
    </w:rPr>
  </w:style>
  <w:style w:type="character" w:customStyle="1" w:styleId="UnresolvedMention1">
    <w:name w:val="Unresolved Mention1"/>
    <w:basedOn w:val="DefaultParagraphFont"/>
    <w:uiPriority w:val="99"/>
    <w:rsid w:val="006E3915"/>
    <w:rPr>
      <w:color w:val="808080"/>
      <w:shd w:val="clear" w:color="auto" w:fill="E6E6E6"/>
    </w:rPr>
  </w:style>
  <w:style w:type="table" w:styleId="PlainTable1">
    <w:name w:val="Plain Table 1"/>
    <w:basedOn w:val="TableNormal"/>
    <w:uiPriority w:val="99"/>
    <w:rsid w:val="00D434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1">
    <w:name w:val="List Table 1 Light Accent 1"/>
    <w:basedOn w:val="TableNormal"/>
    <w:uiPriority w:val="46"/>
    <w:rsid w:val="00D434B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1">
    <w:name w:val="Grid Table 2 Accent 1"/>
    <w:basedOn w:val="TableNormal"/>
    <w:uiPriority w:val="47"/>
    <w:rsid w:val="007C585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cPr>
      <w:shd w:val="clear" w:color="auto" w:fill="auto"/>
    </w:tc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E8F4FF"/>
      </w:tcPr>
    </w:tblStylePr>
  </w:style>
  <w:style w:type="character" w:styleId="FollowedHyperlink">
    <w:name w:val="FollowedHyperlink"/>
    <w:basedOn w:val="DefaultParagraphFont"/>
    <w:uiPriority w:val="99"/>
    <w:semiHidden/>
    <w:unhideWhenUsed/>
    <w:rsid w:val="00FC2EA3"/>
    <w:rPr>
      <w:color w:val="800080" w:themeColor="followedHyperlink"/>
      <w:u w:val="single"/>
    </w:rPr>
  </w:style>
  <w:style w:type="paragraph" w:styleId="NoSpacing">
    <w:name w:val="No Spacing"/>
    <w:link w:val="NoSpacingChar"/>
    <w:uiPriority w:val="1"/>
    <w:qFormat/>
    <w:rsid w:val="00FC2EA3"/>
    <w:rPr>
      <w:rFonts w:ascii="Helvetica" w:hAnsi="Helvetica"/>
      <w:color w:val="1B1B1B"/>
      <w:sz w:val="22"/>
    </w:rPr>
  </w:style>
  <w:style w:type="paragraph" w:styleId="Title">
    <w:name w:val="Title"/>
    <w:basedOn w:val="Normal"/>
    <w:next w:val="Normal"/>
    <w:link w:val="TitleChar"/>
    <w:uiPriority w:val="10"/>
    <w:qFormat/>
    <w:rsid w:val="00FC2EA3"/>
    <w:pPr>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FC2EA3"/>
    <w:rPr>
      <w:rFonts w:ascii="Helvetica" w:eastAsiaTheme="majorEastAsia" w:hAnsi="Helvetica" w:cstheme="majorBidi"/>
      <w:spacing w:val="-10"/>
      <w:kern w:val="28"/>
      <w:sz w:val="56"/>
      <w:szCs w:val="56"/>
    </w:rPr>
  </w:style>
  <w:style w:type="character" w:customStyle="1" w:styleId="tgc">
    <w:name w:val="_tgc"/>
    <w:basedOn w:val="DefaultParagraphFont"/>
    <w:rsid w:val="009B52AF"/>
  </w:style>
  <w:style w:type="paragraph" w:styleId="NormalWeb">
    <w:name w:val="Normal (Web)"/>
    <w:basedOn w:val="Normal"/>
    <w:uiPriority w:val="99"/>
    <w:unhideWhenUsed/>
    <w:rsid w:val="009B52AF"/>
    <w:pPr>
      <w:spacing w:before="100" w:beforeAutospacing="1" w:after="100" w:afterAutospacing="1"/>
    </w:pPr>
    <w:rPr>
      <w:rFonts w:ascii="Times New Roman" w:eastAsia="Times New Roman" w:hAnsi="Times New Roman" w:cs="Times New Roman"/>
      <w:color w:val="auto"/>
      <w:sz w:val="24"/>
    </w:rPr>
  </w:style>
  <w:style w:type="paragraph" w:styleId="TOCHeading">
    <w:name w:val="TOC Heading"/>
    <w:basedOn w:val="Heading1"/>
    <w:next w:val="Normal"/>
    <w:uiPriority w:val="39"/>
    <w:unhideWhenUsed/>
    <w:qFormat/>
    <w:rsid w:val="00897410"/>
    <w:pPr>
      <w:spacing w:line="259" w:lineRule="auto"/>
      <w:outlineLvl w:val="9"/>
    </w:pPr>
    <w:rPr>
      <w:rFonts w:asciiTheme="majorHAnsi" w:hAnsiTheme="majorHAnsi"/>
      <w:b w:val="0"/>
      <w:bCs w:val="0"/>
      <w:color w:val="365F91" w:themeColor="accent1" w:themeShade="BF"/>
    </w:rPr>
  </w:style>
  <w:style w:type="paragraph" w:styleId="Subtitle">
    <w:name w:val="Subtitle"/>
    <w:basedOn w:val="Normal"/>
    <w:next w:val="Normal"/>
    <w:link w:val="SubtitleChar"/>
    <w:uiPriority w:val="11"/>
    <w:qFormat/>
    <w:rsid w:val="00897410"/>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897410"/>
    <w:rPr>
      <w:color w:val="5A5A5A" w:themeColor="text1" w:themeTint="A5"/>
      <w:spacing w:val="15"/>
      <w:sz w:val="22"/>
      <w:szCs w:val="22"/>
    </w:rPr>
  </w:style>
  <w:style w:type="character" w:customStyle="1" w:styleId="NoSpacingChar">
    <w:name w:val="No Spacing Char"/>
    <w:basedOn w:val="DefaultParagraphFont"/>
    <w:link w:val="NoSpacing"/>
    <w:uiPriority w:val="1"/>
    <w:rsid w:val="00B2716A"/>
    <w:rPr>
      <w:rFonts w:ascii="Helvetica" w:hAnsi="Helvetica"/>
      <w:color w:val="1B1B1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455365">
      <w:bodyDiv w:val="1"/>
      <w:marLeft w:val="0"/>
      <w:marRight w:val="0"/>
      <w:marTop w:val="0"/>
      <w:marBottom w:val="0"/>
      <w:divBdr>
        <w:top w:val="none" w:sz="0" w:space="0" w:color="auto"/>
        <w:left w:val="none" w:sz="0" w:space="0" w:color="auto"/>
        <w:bottom w:val="none" w:sz="0" w:space="0" w:color="auto"/>
        <w:right w:val="none" w:sz="0" w:space="0" w:color="auto"/>
      </w:divBdr>
    </w:div>
    <w:div w:id="135606883">
      <w:bodyDiv w:val="1"/>
      <w:marLeft w:val="0"/>
      <w:marRight w:val="0"/>
      <w:marTop w:val="0"/>
      <w:marBottom w:val="0"/>
      <w:divBdr>
        <w:top w:val="none" w:sz="0" w:space="0" w:color="auto"/>
        <w:left w:val="none" w:sz="0" w:space="0" w:color="auto"/>
        <w:bottom w:val="none" w:sz="0" w:space="0" w:color="auto"/>
        <w:right w:val="none" w:sz="0" w:space="0" w:color="auto"/>
      </w:divBdr>
    </w:div>
    <w:div w:id="220678160">
      <w:bodyDiv w:val="1"/>
      <w:marLeft w:val="0"/>
      <w:marRight w:val="0"/>
      <w:marTop w:val="0"/>
      <w:marBottom w:val="0"/>
      <w:divBdr>
        <w:top w:val="none" w:sz="0" w:space="0" w:color="auto"/>
        <w:left w:val="none" w:sz="0" w:space="0" w:color="auto"/>
        <w:bottom w:val="none" w:sz="0" w:space="0" w:color="auto"/>
        <w:right w:val="none" w:sz="0" w:space="0" w:color="auto"/>
      </w:divBdr>
    </w:div>
    <w:div w:id="760099419">
      <w:bodyDiv w:val="1"/>
      <w:marLeft w:val="0"/>
      <w:marRight w:val="0"/>
      <w:marTop w:val="0"/>
      <w:marBottom w:val="0"/>
      <w:divBdr>
        <w:top w:val="none" w:sz="0" w:space="0" w:color="auto"/>
        <w:left w:val="none" w:sz="0" w:space="0" w:color="auto"/>
        <w:bottom w:val="none" w:sz="0" w:space="0" w:color="auto"/>
        <w:right w:val="none" w:sz="0" w:space="0" w:color="auto"/>
      </w:divBdr>
    </w:div>
    <w:div w:id="888151840">
      <w:bodyDiv w:val="1"/>
      <w:marLeft w:val="0"/>
      <w:marRight w:val="0"/>
      <w:marTop w:val="0"/>
      <w:marBottom w:val="0"/>
      <w:divBdr>
        <w:top w:val="none" w:sz="0" w:space="0" w:color="auto"/>
        <w:left w:val="none" w:sz="0" w:space="0" w:color="auto"/>
        <w:bottom w:val="none" w:sz="0" w:space="0" w:color="auto"/>
        <w:right w:val="none" w:sz="0" w:space="0" w:color="auto"/>
      </w:divBdr>
    </w:div>
    <w:div w:id="1025404473">
      <w:bodyDiv w:val="1"/>
      <w:marLeft w:val="0"/>
      <w:marRight w:val="0"/>
      <w:marTop w:val="0"/>
      <w:marBottom w:val="0"/>
      <w:divBdr>
        <w:top w:val="none" w:sz="0" w:space="0" w:color="auto"/>
        <w:left w:val="none" w:sz="0" w:space="0" w:color="auto"/>
        <w:bottom w:val="none" w:sz="0" w:space="0" w:color="auto"/>
        <w:right w:val="none" w:sz="0" w:space="0" w:color="auto"/>
      </w:divBdr>
    </w:div>
    <w:div w:id="1105616449">
      <w:bodyDiv w:val="1"/>
      <w:marLeft w:val="0"/>
      <w:marRight w:val="0"/>
      <w:marTop w:val="0"/>
      <w:marBottom w:val="0"/>
      <w:divBdr>
        <w:top w:val="none" w:sz="0" w:space="0" w:color="auto"/>
        <w:left w:val="none" w:sz="0" w:space="0" w:color="auto"/>
        <w:bottom w:val="none" w:sz="0" w:space="0" w:color="auto"/>
        <w:right w:val="none" w:sz="0" w:space="0" w:color="auto"/>
      </w:divBdr>
    </w:div>
    <w:div w:id="1479304237">
      <w:bodyDiv w:val="1"/>
      <w:marLeft w:val="0"/>
      <w:marRight w:val="0"/>
      <w:marTop w:val="0"/>
      <w:marBottom w:val="0"/>
      <w:divBdr>
        <w:top w:val="none" w:sz="0" w:space="0" w:color="auto"/>
        <w:left w:val="none" w:sz="0" w:space="0" w:color="auto"/>
        <w:bottom w:val="none" w:sz="0" w:space="0" w:color="auto"/>
        <w:right w:val="none" w:sz="0" w:space="0" w:color="auto"/>
      </w:divBdr>
    </w:div>
    <w:div w:id="1615021517">
      <w:bodyDiv w:val="1"/>
      <w:marLeft w:val="0"/>
      <w:marRight w:val="0"/>
      <w:marTop w:val="0"/>
      <w:marBottom w:val="0"/>
      <w:divBdr>
        <w:top w:val="none" w:sz="0" w:space="0" w:color="auto"/>
        <w:left w:val="none" w:sz="0" w:space="0" w:color="auto"/>
        <w:bottom w:val="none" w:sz="0" w:space="0" w:color="auto"/>
        <w:right w:val="none" w:sz="0" w:space="0" w:color="auto"/>
      </w:divBdr>
      <w:divsChild>
        <w:div w:id="1196578989">
          <w:marLeft w:val="0"/>
          <w:marRight w:val="0"/>
          <w:marTop w:val="0"/>
          <w:marBottom w:val="0"/>
          <w:divBdr>
            <w:top w:val="none" w:sz="0" w:space="0" w:color="auto"/>
            <w:left w:val="none" w:sz="0" w:space="0" w:color="auto"/>
            <w:bottom w:val="none" w:sz="0" w:space="0" w:color="auto"/>
            <w:right w:val="none" w:sz="0" w:space="0" w:color="auto"/>
          </w:divBdr>
        </w:div>
      </w:divsChild>
    </w:div>
    <w:div w:id="1751582683">
      <w:bodyDiv w:val="1"/>
      <w:marLeft w:val="0"/>
      <w:marRight w:val="0"/>
      <w:marTop w:val="0"/>
      <w:marBottom w:val="0"/>
      <w:divBdr>
        <w:top w:val="none" w:sz="0" w:space="0" w:color="auto"/>
        <w:left w:val="none" w:sz="0" w:space="0" w:color="auto"/>
        <w:bottom w:val="none" w:sz="0" w:space="0" w:color="auto"/>
        <w:right w:val="none" w:sz="0" w:space="0" w:color="auto"/>
      </w:divBdr>
    </w:div>
    <w:div w:id="1817062480">
      <w:bodyDiv w:val="1"/>
      <w:marLeft w:val="0"/>
      <w:marRight w:val="0"/>
      <w:marTop w:val="0"/>
      <w:marBottom w:val="0"/>
      <w:divBdr>
        <w:top w:val="none" w:sz="0" w:space="0" w:color="auto"/>
        <w:left w:val="none" w:sz="0" w:space="0" w:color="auto"/>
        <w:bottom w:val="none" w:sz="0" w:space="0" w:color="auto"/>
        <w:right w:val="none" w:sz="0" w:space="0" w:color="auto"/>
      </w:divBdr>
    </w:div>
    <w:div w:id="1817070579">
      <w:bodyDiv w:val="1"/>
      <w:marLeft w:val="0"/>
      <w:marRight w:val="0"/>
      <w:marTop w:val="0"/>
      <w:marBottom w:val="0"/>
      <w:divBdr>
        <w:top w:val="none" w:sz="0" w:space="0" w:color="auto"/>
        <w:left w:val="none" w:sz="0" w:space="0" w:color="auto"/>
        <w:bottom w:val="none" w:sz="0" w:space="0" w:color="auto"/>
        <w:right w:val="none" w:sz="0" w:space="0" w:color="auto"/>
      </w:divBdr>
    </w:div>
    <w:div w:id="1876575182">
      <w:bodyDiv w:val="1"/>
      <w:marLeft w:val="0"/>
      <w:marRight w:val="0"/>
      <w:marTop w:val="0"/>
      <w:marBottom w:val="0"/>
      <w:divBdr>
        <w:top w:val="none" w:sz="0" w:space="0" w:color="auto"/>
        <w:left w:val="none" w:sz="0" w:space="0" w:color="auto"/>
        <w:bottom w:val="none" w:sz="0" w:space="0" w:color="auto"/>
        <w:right w:val="none" w:sz="0" w:space="0" w:color="auto"/>
      </w:divBdr>
    </w:div>
    <w:div w:id="1884126250">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134247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E9C7F1-EF72-437E-8A4E-F68BBAB9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20</Pages>
  <Words>2826</Words>
  <Characters>16113</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DEACOM</vt:lpstr>
    </vt:vector>
  </TitlesOfParts>
  <Company/>
  <LinksUpToDate>false</LinksUpToDate>
  <CharactersWithSpaces>18902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DEACOM</dc:title>
  <dc:subject/>
  <dc:creator>Domenick</dc:creator>
  <cp:keywords/>
  <dc:description/>
  <cp:lastModifiedBy>Terri Brane</cp:lastModifiedBy>
  <cp:revision>17</cp:revision>
  <cp:lastPrinted>2019-03-04T13:50:00Z</cp:lastPrinted>
  <dcterms:created xsi:type="dcterms:W3CDTF">2019-03-07T18:37:00Z</dcterms:created>
  <dcterms:modified xsi:type="dcterms:W3CDTF">2020-02-19T20:58:00Z</dcterms:modified>
</cp:coreProperties>
</file>